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936" w:rsidRDefault="003A1936" w:rsidP="003A193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9263F7" w:rsidRPr="000950B3" w:rsidRDefault="00C90EC5" w:rsidP="00CB6D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B3">
        <w:rPr>
          <w:rFonts w:ascii="Times New Roman" w:hAnsi="Times New Roman" w:cs="Times New Roman"/>
          <w:b/>
          <w:sz w:val="24"/>
          <w:szCs w:val="24"/>
        </w:rPr>
        <w:t>И</w:t>
      </w:r>
      <w:r w:rsidR="00B02815" w:rsidRPr="000950B3">
        <w:rPr>
          <w:rFonts w:ascii="Times New Roman" w:hAnsi="Times New Roman" w:cs="Times New Roman"/>
          <w:b/>
          <w:sz w:val="24"/>
          <w:szCs w:val="24"/>
        </w:rPr>
        <w:t>нформация</w:t>
      </w:r>
      <w:r w:rsidR="004C2CAA"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12D2"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B6D50" w:rsidRPr="000950B3">
        <w:rPr>
          <w:rFonts w:ascii="Times New Roman" w:hAnsi="Times New Roman" w:cs="Times New Roman"/>
          <w:b/>
          <w:sz w:val="24"/>
          <w:szCs w:val="24"/>
        </w:rPr>
        <w:t>о реализации п</w:t>
      </w:r>
      <w:r w:rsidR="0001524A" w:rsidRPr="000950B3">
        <w:rPr>
          <w:rFonts w:ascii="Times New Roman" w:hAnsi="Times New Roman" w:cs="Times New Roman"/>
          <w:b/>
          <w:sz w:val="24"/>
          <w:szCs w:val="24"/>
        </w:rPr>
        <w:t>лан</w:t>
      </w:r>
      <w:r w:rsidR="00CB6D50" w:rsidRPr="000950B3">
        <w:rPr>
          <w:rFonts w:ascii="Times New Roman" w:hAnsi="Times New Roman" w:cs="Times New Roman"/>
          <w:b/>
          <w:sz w:val="24"/>
          <w:szCs w:val="24"/>
        </w:rPr>
        <w:t>а</w:t>
      </w:r>
      <w:r w:rsidR="0058233D"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50B3">
        <w:rPr>
          <w:rFonts w:ascii="Times New Roman" w:hAnsi="Times New Roman" w:cs="Times New Roman"/>
          <w:b/>
          <w:sz w:val="24"/>
          <w:szCs w:val="24"/>
        </w:rPr>
        <w:t xml:space="preserve">мероприятий по противодействию коррупции </w:t>
      </w:r>
      <w:r w:rsidR="00CB6D50" w:rsidRPr="000950B3">
        <w:rPr>
          <w:rFonts w:ascii="Times New Roman" w:hAnsi="Times New Roman" w:cs="Times New Roman"/>
          <w:b/>
          <w:sz w:val="24"/>
          <w:szCs w:val="24"/>
        </w:rPr>
        <w:t>за 201</w:t>
      </w:r>
      <w:r w:rsidR="00635809" w:rsidRPr="000950B3">
        <w:rPr>
          <w:rFonts w:ascii="Times New Roman" w:hAnsi="Times New Roman" w:cs="Times New Roman"/>
          <w:b/>
          <w:sz w:val="24"/>
          <w:szCs w:val="24"/>
        </w:rPr>
        <w:t>7</w:t>
      </w:r>
      <w:r w:rsidR="00CB6D50" w:rsidRPr="000950B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CB6D50" w:rsidRPr="000950B3" w:rsidRDefault="00CB6D50" w:rsidP="00CB6D5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50B3">
        <w:rPr>
          <w:rFonts w:ascii="Times New Roman" w:hAnsi="Times New Roman" w:cs="Times New Roman"/>
          <w:b/>
          <w:sz w:val="24"/>
          <w:szCs w:val="24"/>
        </w:rPr>
        <w:t>Исполнитель:</w:t>
      </w:r>
      <w:r w:rsidR="00CA5C1C"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A5C1C" w:rsidRPr="000950B3">
        <w:rPr>
          <w:rFonts w:ascii="Times New Roman" w:hAnsi="Times New Roman" w:cs="Times New Roman"/>
          <w:b/>
          <w:sz w:val="24"/>
          <w:szCs w:val="24"/>
          <w:u w:val="single"/>
        </w:rPr>
        <w:t>управление ветеринарии Курской области</w:t>
      </w:r>
      <w:r w:rsidR="00CA5C1C" w:rsidRPr="000950B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263F7" w:rsidRPr="000950B3" w:rsidRDefault="009263F7" w:rsidP="009263F7">
      <w:pPr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317" w:type="dxa"/>
        <w:tblInd w:w="-4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52"/>
        <w:gridCol w:w="141"/>
        <w:gridCol w:w="4677"/>
        <w:gridCol w:w="142"/>
        <w:gridCol w:w="8505"/>
      </w:tblGrid>
      <w:tr w:rsidR="008A210B" w:rsidRPr="00C97DA3" w:rsidTr="004D0AE1"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50996" w:rsidRPr="00C97DA3" w:rsidRDefault="009263F7" w:rsidP="0085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  <w:r w:rsidR="008A210B"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850996"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="00850996"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>мероп</w:t>
            </w:r>
            <w:proofErr w:type="spellEnd"/>
          </w:p>
          <w:p w:rsidR="008A210B" w:rsidRPr="00C97DA3" w:rsidRDefault="00850996" w:rsidP="0085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>риятия</w:t>
            </w:r>
            <w:proofErr w:type="spellEnd"/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A210B" w:rsidRPr="00C97DA3" w:rsidRDefault="008A210B" w:rsidP="00B47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A210B" w:rsidRPr="00C97DA3" w:rsidRDefault="00850996" w:rsidP="008509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97DA3">
              <w:rPr>
                <w:rFonts w:ascii="Times New Roman" w:hAnsi="Times New Roman" w:cs="Times New Roman"/>
                <w:b/>
                <w:sz w:val="20"/>
                <w:szCs w:val="20"/>
              </w:rPr>
              <w:t>Информация о выполнении мероприятия</w:t>
            </w:r>
          </w:p>
        </w:tc>
      </w:tr>
      <w:tr w:rsidR="00B27E44" w:rsidRPr="0092652F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B47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</w:rPr>
            </w:pPr>
            <w:r w:rsidRPr="000950B3">
              <w:rPr>
                <w:rFonts w:ascii="Times New Roman" w:hAnsi="Times New Roman" w:cs="Times New Roman"/>
                <w:b/>
              </w:rPr>
              <w:t>1. Координационные мероприятия механизмов противодействия коррупции</w:t>
            </w:r>
          </w:p>
        </w:tc>
      </w:tr>
      <w:tr w:rsidR="00B27E44" w:rsidRPr="0092652F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B478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</w:rPr>
            </w:pPr>
            <w:r w:rsidRPr="000950B3">
              <w:rPr>
                <w:rFonts w:ascii="Times New Roman" w:hAnsi="Times New Roman" w:cs="Times New Roman"/>
                <w:b/>
              </w:rPr>
              <w:t>1.1. Правовое обеспечение в сфере противодействия коррупции</w:t>
            </w:r>
          </w:p>
        </w:tc>
      </w:tr>
      <w:tr w:rsidR="00B27E44" w:rsidRPr="000950B3" w:rsidTr="004D0AE1">
        <w:trPr>
          <w:trHeight w:val="24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1.1.1.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Cs/>
                <w:sz w:val="23"/>
                <w:szCs w:val="23"/>
              </w:rPr>
              <w:t>Принятие нормативных правовых актов управления, направленных на противодействие коррупции, в том числе своевременное приведение в соответствие с действующим федеральным законодательством нормативных правовых актов управления в сфере противодействия коррупции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82C75" w:rsidRPr="000950B3" w:rsidRDefault="00882C75" w:rsidP="00882C7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Приказом управления ветеринарии Курской области от 16.03.2017 </w:t>
            </w:r>
            <w:r w:rsidR="006E592A">
              <w:rPr>
                <w:rFonts w:ascii="Times New Roman" w:hAnsi="Times New Roman" w:cs="Times New Roman"/>
                <w:sz w:val="23"/>
                <w:szCs w:val="23"/>
              </w:rPr>
              <w:t>№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20-п утвержден План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противодействия коррупции управления ветеринарии Курской области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на 2017-2019г.;</w:t>
            </w:r>
          </w:p>
          <w:p w:rsidR="00B27E44" w:rsidRPr="000950B3" w:rsidRDefault="00882C75" w:rsidP="006E592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Приказом управления ветеринарии Курской области от 31.01.2013</w:t>
            </w:r>
            <w:r w:rsidR="006E592A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№14-п утверждены Положение и состав комиссии по соблюдению требований к служебному поведению государственных гражданских служащих и урегулированию конфликта интересов (в редакции приказов  от 19.03.2017 №16а-п;</w:t>
            </w:r>
            <w:r w:rsidR="000950B3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от 04.10.2017 №106-п)</w:t>
            </w:r>
          </w:p>
        </w:tc>
      </w:tr>
      <w:tr w:rsidR="00B27E44" w:rsidRPr="000950B3" w:rsidTr="004D0AE1">
        <w:trPr>
          <w:trHeight w:val="83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1.1.2.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0EC5" w:rsidRPr="000950B3" w:rsidRDefault="00C90EC5" w:rsidP="00C90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Разработка и утверждение плана мероприятий по противодействию коррупции на 2017 - 2019 годы в управлении ветеринарии  Курской области</w:t>
            </w:r>
          </w:p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8F3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Приказ</w:t>
            </w:r>
            <w:r w:rsidR="008F38DD">
              <w:rPr>
                <w:rFonts w:ascii="Times New Roman" w:hAnsi="Times New Roman" w:cs="Times New Roman"/>
                <w:sz w:val="23"/>
                <w:szCs w:val="23"/>
              </w:rPr>
              <w:t xml:space="preserve">ом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управления ветеринарии Курской области от 16.03.2017</w:t>
            </w:r>
            <w:r w:rsidR="008F38DD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№20-п  </w:t>
            </w:r>
            <w:r w:rsidR="008F38DD">
              <w:rPr>
                <w:rFonts w:ascii="Times New Roman" w:hAnsi="Times New Roman" w:cs="Times New Roman"/>
                <w:sz w:val="23"/>
                <w:szCs w:val="23"/>
              </w:rPr>
              <w:t>утвержден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План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противодействия коррупции управления ветеринарии Курской области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на 2017-2019г.</w:t>
            </w:r>
            <w:r w:rsidR="008F38DD">
              <w:rPr>
                <w:rFonts w:ascii="Times New Roman" w:hAnsi="Times New Roman" w:cs="Times New Roman"/>
                <w:sz w:val="23"/>
                <w:szCs w:val="23"/>
              </w:rPr>
              <w:t>г.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, в подведомственных учреждениях ветеринарии утверждены Антикоррупционная политика,  Положение о конфликте интересов, Кодекс этики и служебного поведения, </w:t>
            </w:r>
            <w:r w:rsidRPr="000950B3">
              <w:rPr>
                <w:rFonts w:ascii="Times New Roman" w:eastAsia="Calibri" w:hAnsi="Times New Roman" w:cs="Times New Roman"/>
                <w:sz w:val="23"/>
                <w:szCs w:val="23"/>
              </w:rPr>
              <w:t>Положение о конфиденциальной информации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,   Положение о подарках и знаках гостеприимства. </w:t>
            </w:r>
          </w:p>
        </w:tc>
      </w:tr>
      <w:tr w:rsidR="00B27E44" w:rsidRPr="000950B3" w:rsidTr="004D0AE1">
        <w:trPr>
          <w:trHeight w:val="6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1.1.3.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0EC5" w:rsidRPr="000950B3" w:rsidRDefault="00C90EC5" w:rsidP="00C90E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антикоррупционной экспертизы разрабатываемых проектов нормативных правовых актов</w:t>
            </w:r>
          </w:p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C27CE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  <w:t xml:space="preserve">В управлении ветеринарии Курской области организовано проведение первичной антикоррупционной экспертизы </w:t>
            </w:r>
            <w:r w:rsidR="004452E8"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  <w:t xml:space="preserve">проектов </w:t>
            </w:r>
            <w:r w:rsidRPr="000950B3"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  <w:t>нормативных правовых актов, разрабатываемых управлением</w:t>
            </w:r>
            <w:r w:rsidR="00876C85"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  <w:t xml:space="preserve"> (50 экспертиз)</w:t>
            </w:r>
            <w:r w:rsidRPr="000950B3"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  <w:t>. В текущем году заключений</w:t>
            </w:r>
            <w:r w:rsidR="00C27CE7" w:rsidRPr="000950B3"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  <w:t xml:space="preserve"> по выявлению коррупционных правонарушений не поступало</w:t>
            </w:r>
            <w:r w:rsidRPr="000950B3"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  <w:t>.  Коррупционных факторов в проектах нормативных правовых актов не выявлено.</w:t>
            </w:r>
          </w:p>
        </w:tc>
      </w:tr>
      <w:tr w:rsidR="00B27E44" w:rsidRPr="000950B3" w:rsidTr="004D0A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1.1.4.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DF73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антикоррупционной экспертизы принятых нормативных правовых актов в соответствующей сфере деятельности при мониторинге их применения  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80C88" w:rsidRPr="000950B3" w:rsidRDefault="00B27E44" w:rsidP="00C80C8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Заключений антикоррупционной экспертизы на принятые НПА в сфере ветеринарии за отчетный период не поступали.</w:t>
            </w:r>
            <w:r w:rsidR="00C80C8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Заключения на принятые НПА в сфере ветеринарии за отчетный период не поступали.</w:t>
            </w:r>
          </w:p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27E44" w:rsidRPr="000950B3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1.2. Организационное обеспечение антикоррупционных мероприятий</w:t>
            </w:r>
          </w:p>
        </w:tc>
      </w:tr>
      <w:tr w:rsidR="00B27E44" w:rsidRPr="000950B3" w:rsidTr="004D0A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1.2.1.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Реализация плана мероприятий по противодействию коррупции на 2017-2019г.г. подготовка отчетов о его реализации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876C85" w:rsidP="00272A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соответствии с 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1.2.1. областной антикоррупционной программы «План противодействия коррупции в Курской области на 2017-2019 годы», утвержденной постановлением Администрации Курской области  от 28 декабря 2016 года №1021-па </w:t>
            </w:r>
            <w:r w:rsidR="007206F8">
              <w:rPr>
                <w:rFonts w:ascii="Times New Roman" w:hAnsi="Times New Roman" w:cs="Times New Roman"/>
                <w:sz w:val="23"/>
                <w:szCs w:val="23"/>
              </w:rPr>
              <w:t xml:space="preserve">отделом административно-правовой работы, кадрового обеспечения и защиты информации </w:t>
            </w:r>
            <w:r w:rsidR="007206F8">
              <w:rPr>
                <w:rFonts w:ascii="Times New Roman" w:hAnsi="Times New Roman" w:cs="Times New Roman"/>
                <w:sz w:val="23"/>
                <w:szCs w:val="23"/>
              </w:rPr>
              <w:t>представл</w:t>
            </w:r>
            <w:r w:rsidR="007206F8" w:rsidRPr="00876C85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 w:rsidR="007206F8"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272A7A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B27E44" w:rsidRPr="00876C85">
              <w:rPr>
                <w:rFonts w:ascii="Times New Roman" w:hAnsi="Times New Roman" w:cs="Times New Roman"/>
                <w:sz w:val="23"/>
                <w:szCs w:val="23"/>
              </w:rPr>
              <w:t>нформация о реализации  плана  мероприятий по противодействию коррупции в управлении ветеринарии Курской области</w:t>
            </w:r>
            <w:r w:rsidR="00272A7A">
              <w:rPr>
                <w:rFonts w:ascii="Times New Roman" w:hAnsi="Times New Roman" w:cs="Times New Roman"/>
                <w:sz w:val="23"/>
                <w:szCs w:val="23"/>
              </w:rPr>
              <w:t xml:space="preserve"> за 2017 год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BB5BBE" w:rsidRPr="00876C85">
              <w:rPr>
                <w:rFonts w:ascii="Times New Roman" w:hAnsi="Times New Roman" w:cs="Times New Roman"/>
                <w:sz w:val="23"/>
                <w:szCs w:val="23"/>
              </w:rPr>
              <w:t>Заместителю  Губернатора Курской области Золотареву А.М.</w:t>
            </w:r>
            <w:r w:rsidR="00BB5BBE">
              <w:rPr>
                <w:rFonts w:ascii="Times New Roman" w:hAnsi="Times New Roman" w:cs="Times New Roman"/>
                <w:sz w:val="23"/>
                <w:szCs w:val="23"/>
              </w:rPr>
              <w:t>, Управляющему</w:t>
            </w:r>
            <w:proofErr w:type="gramEnd"/>
            <w:r w:rsidR="00B27E44"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8C4C5F" w:rsidRPr="008C4C5F">
              <w:rPr>
                <w:rFonts w:ascii="Times New Roman" w:hAnsi="Times New Roman" w:cs="Times New Roman"/>
                <w:sz w:val="23"/>
                <w:szCs w:val="23"/>
              </w:rPr>
              <w:t xml:space="preserve">делами </w:t>
            </w:r>
            <w:r w:rsidR="008C4C5F" w:rsidRPr="008C4C5F">
              <w:rPr>
                <w:rFonts w:ascii="Times New Roman" w:hAnsi="Times New Roman" w:cs="Times New Roman"/>
                <w:sz w:val="23"/>
                <w:szCs w:val="23"/>
              </w:rPr>
              <w:t>Администрации</w:t>
            </w:r>
            <w:r w:rsidR="008C4C5F">
              <w:rPr>
                <w:rFonts w:ascii="Times New Roman" w:hAnsi="Times New Roman" w:cs="Times New Roman"/>
                <w:sz w:val="23"/>
                <w:szCs w:val="23"/>
              </w:rPr>
              <w:t xml:space="preserve"> Курской области </w:t>
            </w:r>
            <w:proofErr w:type="spellStart"/>
            <w:r w:rsidR="008C4C5F">
              <w:rPr>
                <w:rFonts w:ascii="Times New Roman" w:hAnsi="Times New Roman" w:cs="Times New Roman"/>
                <w:sz w:val="23"/>
                <w:szCs w:val="23"/>
              </w:rPr>
              <w:t>А.Т.Стрелкову</w:t>
            </w:r>
            <w:proofErr w:type="spellEnd"/>
            <w:r w:rsidR="008C4C5F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8C4C5F"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B27E44" w:rsidRPr="00876C85">
              <w:rPr>
                <w:rFonts w:ascii="Times New Roman" w:hAnsi="Times New Roman" w:cs="Times New Roman"/>
                <w:sz w:val="23"/>
                <w:szCs w:val="23"/>
              </w:rPr>
              <w:t>начальнику управления ветеринарии Курской области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Турнаеву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С.Н</w:t>
            </w:r>
            <w:r w:rsidR="008C4C5F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8C4C5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8C4C5F">
              <w:rPr>
                <w:rFonts w:ascii="Times New Roman" w:hAnsi="Times New Roman" w:cs="Times New Roman"/>
                <w:sz w:val="23"/>
                <w:szCs w:val="23"/>
              </w:rPr>
              <w:t xml:space="preserve">до 20.01.2018г. </w:t>
            </w:r>
            <w:r w:rsidR="008C4C5F"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</w:p>
        </w:tc>
      </w:tr>
      <w:tr w:rsidR="00B27E44" w:rsidRPr="000950B3" w:rsidTr="004D0AE1">
        <w:trPr>
          <w:trHeight w:val="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C90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  <w:r w:rsidR="00C90EC5" w:rsidRPr="000950B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F54B5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Продолжение взаимодействия управления ветеринарии Курской </w:t>
            </w:r>
            <w:r w:rsidR="00F54B50">
              <w:rPr>
                <w:rFonts w:ascii="Times New Roman" w:hAnsi="Times New Roman" w:cs="Times New Roman"/>
                <w:sz w:val="23"/>
                <w:szCs w:val="23"/>
              </w:rPr>
              <w:t xml:space="preserve">области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с институтами гражданского общества и социально ориентированными некоммерческими организациями по вопросам противодействия коррупции в Курской области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A73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В План 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основных мероприятий Общественного совета при управлении ветеринарии Курской области ежегодно включается вопрос организации и систематизации работы по профилактике коррупционных и иных правонарушений на государственной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гражданской службе Курской области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(заседание Общественного совета при управлении ветеринарии Курской области было проведено 15 июня 2017 года)</w:t>
            </w:r>
            <w:r w:rsidR="00B705A0"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</w:t>
            </w:r>
            <w:r w:rsidR="00C97DA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</w:t>
            </w:r>
            <w:r w:rsidR="00A817B3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20 июля 2017 года проведено заседание  </w:t>
            </w:r>
            <w:r w:rsidR="00225B8D" w:rsidRPr="000950B3"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оллеги</w:t>
            </w:r>
            <w:r w:rsidR="00A817B3" w:rsidRPr="000950B3"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="00225B8D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при управлении ветеринарии Курской области </w:t>
            </w:r>
            <w:r w:rsidR="00A817B3" w:rsidRPr="000950B3">
              <w:rPr>
                <w:rFonts w:ascii="Times New Roman" w:hAnsi="Times New Roman" w:cs="Times New Roman"/>
                <w:sz w:val="23"/>
                <w:szCs w:val="23"/>
              </w:rPr>
              <w:t>по итогам работы за</w:t>
            </w:r>
            <w:proofErr w:type="gramEnd"/>
            <w:r w:rsidR="00A817B3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6 месяцев 2017г. по вопросам выполнения противоэпизоотических мероприятий и недопущению особо опасных заболеваний в хозяйствах различных форм собственности. </w:t>
            </w:r>
          </w:p>
        </w:tc>
      </w:tr>
      <w:tr w:rsidR="00B27E44" w:rsidRPr="000950B3" w:rsidTr="00F54B50">
        <w:trPr>
          <w:trHeight w:val="17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C90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1.2.</w:t>
            </w:r>
            <w:r w:rsidR="00C90EC5" w:rsidRPr="000950B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оценки коррупционных рисков, возникающих при реализации государственными гражданскими служащими функций, и внесение уточнений в перечни должностей государственной гражданской службы, замещение которых связано с коррупционными рисками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A733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Приказами управления ветеринарии Курской области от 31.08.2009 №228-п «О воп</w:t>
            </w:r>
            <w:r w:rsidR="00A733F6">
              <w:rPr>
                <w:rFonts w:ascii="Times New Roman" w:hAnsi="Times New Roman" w:cs="Times New Roman"/>
                <w:sz w:val="23"/>
                <w:szCs w:val="23"/>
              </w:rPr>
              <w:t xml:space="preserve">росах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государственной службы» (с последующими изменениями и дополнениями); </w:t>
            </w:r>
            <w:r w:rsidR="00F54B50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от 27 мая 2013</w:t>
            </w:r>
            <w:r w:rsidR="00A733F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№89а-п «О вопросах государственной гражданской службы Курской области» определен  перечень должностей государственной гражданской службы Курской области, при замещении которых  в управлении ветеринарии Курской области</w:t>
            </w:r>
            <w:r w:rsidR="00F54B50">
              <w:rPr>
                <w:rFonts w:ascii="Times New Roman" w:hAnsi="Times New Roman" w:cs="Times New Roman"/>
                <w:sz w:val="23"/>
                <w:szCs w:val="23"/>
              </w:rPr>
              <w:t xml:space="preserve"> государственные гражданские служащие обязаны представлять сведения о своих дохо</w:t>
            </w:r>
            <w:r w:rsidR="004B31E1">
              <w:rPr>
                <w:rFonts w:ascii="Times New Roman" w:hAnsi="Times New Roman" w:cs="Times New Roman"/>
                <w:sz w:val="23"/>
                <w:szCs w:val="23"/>
              </w:rPr>
              <w:t>дах, расходах, об имуществе и обязательствах имущественного характера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C97DA3" w:rsidRPr="000950B3" w:rsidTr="004D0AE1">
        <w:trPr>
          <w:trHeight w:val="14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7DA3" w:rsidRPr="000950B3" w:rsidRDefault="00C97DA3" w:rsidP="00C90E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1.2.4.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7DA3" w:rsidRPr="000950B3" w:rsidRDefault="00C97DA3" w:rsidP="00C97DA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Продолжение работы по профилактике коррупционных и иных правонарушений в подведомственных  управлению учреждениях</w:t>
            </w:r>
          </w:p>
          <w:p w:rsidR="00C97DA3" w:rsidRPr="000950B3" w:rsidRDefault="00C97DA3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97DA3" w:rsidRPr="000950B3" w:rsidRDefault="00C97DA3" w:rsidP="00C97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31.03.2017г.  проведено семинарское занятие, на котором рассмотрены вопросы противодействия коррупции, методические рекомендации о порядке уведомления представителя нанимателя (работодателя) о фактах склонения госслужащего к 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уведомлений, каждому участнику вручена памятка, в данном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занятии  приняли участие руководители и главные бухгалтера областных бюджетных учреждений,  подведомственных управлению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ветеринарии Курской области – 74 человека, государственные гражданские служащие управления ветеринарии Курской области в количестве 29 человек, контрактный управляющий, замещающий должность, не являющуюся должностью государственной гражданской службы. В соответствии с указанием управления ветеринарии Курской области в подведомственных учреждениях ветеринарии утверждены Антикоррупционная политика,  Положение о конфликте интересов, Кодекс этики и служебного поведения, </w:t>
            </w:r>
            <w:r w:rsidRPr="000950B3">
              <w:rPr>
                <w:rFonts w:ascii="Times New Roman" w:eastAsia="Calibri" w:hAnsi="Times New Roman" w:cs="Times New Roman"/>
                <w:sz w:val="23"/>
                <w:szCs w:val="23"/>
              </w:rPr>
              <w:t>Положение о конфиденциальной информации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,   Положение о подарках и знаках гостеприимства.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Приказом управления ветеринарии Курской области от 31.01.2013</w:t>
            </w:r>
            <w:r w:rsidR="00A733F6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№14-п утверждены Положение и состав комиссии по соблюдению требований к служебному поведению государственных гражданских служащих и урегулированию конфликта интересов (с последующими изменениями и дополнениями). </w:t>
            </w:r>
          </w:p>
          <w:p w:rsidR="00C97DA3" w:rsidRPr="000950B3" w:rsidRDefault="00C97DA3" w:rsidP="00C97D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 должностные регламенты государственных гражданских служащих внесены дополнения об обязанности:  уведомлять представителя нанимателя, органы прокуратуры об обращениях в целях склонения к совершению коррупционных правонарушений;  представлять сведения о доходах, расходах, об имуществе и обязательствах имущественного характера,  принимать меры по недопущению возможности конфликтов интересов.</w:t>
            </w:r>
          </w:p>
        </w:tc>
      </w:tr>
      <w:tr w:rsidR="00B27E44" w:rsidRPr="000950B3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1.3. Меры по совершенствованию государственного управления в целях предупреждения коррупции</w:t>
            </w:r>
          </w:p>
        </w:tc>
      </w:tr>
      <w:tr w:rsidR="00B27E44" w:rsidRPr="000950B3" w:rsidTr="00C97DA3">
        <w:trPr>
          <w:trHeight w:val="24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90EC5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Осуществление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контроля за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применением предусмотренных законодательством мер юридической ответственности в каждом случае несоблюдения запретов, ограничений и требований, установленных в целях противодействия коррупции, в том числе мер по предотвращению и (или) урегулированию конфликта интересов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Случаев несоблюдения запретов, ограничений и требований, установленных в целях противодействия коррупции,  а также случаев конфликта интересов в управлении ветеринарии Курской области</w:t>
            </w:r>
            <w:r w:rsidR="00065F5F">
              <w:rPr>
                <w:rFonts w:ascii="Times New Roman" w:hAnsi="Times New Roman" w:cs="Times New Roman"/>
                <w:sz w:val="23"/>
                <w:szCs w:val="23"/>
              </w:rPr>
              <w:t xml:space="preserve"> за отчетный период не 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выявлено.</w:t>
            </w:r>
          </w:p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27E44" w:rsidRPr="000950B3" w:rsidTr="004D0A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1.3.2.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C72FAE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своевременного представления лицами, предусмотренными действующим законодательством, сведений о доходах, расходах, об имуществе и обязательствах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имущественного характера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5E35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Государственные гражданские служащие Курской области, замещающие должности государственной гражданской службы Курской области в управлении ветеринарии и руководители областных бюджетных учреждений ветеринарии представили в кадровую службу в установленные законодательством сроки сведения о доходах, об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имуществе и обязательствах имущественного характера и членов их семей за период с 1 января 2016 года по 31 декабря 2016 года.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Информация  размещена на официальном сайте Администрации Курской области  в сети Интернет.  Случаев нарушения сроков представления сведений зафиксировано не было. </w:t>
            </w:r>
          </w:p>
        </w:tc>
      </w:tr>
      <w:tr w:rsidR="00B27E44" w:rsidRPr="000950B3" w:rsidTr="004D0A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1.3.3.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53B87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Анализ сведений о доходах, об имуществе и обязательствах имущественного характера граждан, претендующих на замещение должностей государственной гражданской службы Курской области, руководителей учреждений, подведомственных управлению, а также членов их семей (супруга и несовершеннолетних детей)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C80C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За отчетный период проанализированы сведения о доходах,  об имуществе и обязательствах имущественного характера граждан, претендующих на замещение должностей государственной гражданской службы Курской области</w:t>
            </w:r>
            <w:r w:rsidR="00C80C8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EF0B2C" w:rsidRPr="000950B3">
              <w:rPr>
                <w:rFonts w:ascii="Times New Roman" w:hAnsi="Times New Roman" w:cs="Times New Roman"/>
                <w:sz w:val="23"/>
                <w:szCs w:val="23"/>
              </w:rPr>
              <w:t>-2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,  руководителей учреждений, подведомственных управлению, </w:t>
            </w:r>
            <w:r w:rsidR="00C80C8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а также членов их семей (супруга и несовершеннолетних детей) – 2. </w:t>
            </w:r>
            <w:r w:rsidR="001261CE">
              <w:rPr>
                <w:rFonts w:ascii="Times New Roman" w:hAnsi="Times New Roman" w:cs="Times New Roman"/>
                <w:sz w:val="23"/>
                <w:szCs w:val="23"/>
              </w:rPr>
              <w:t xml:space="preserve"> Нарушений не выявлено.</w:t>
            </w:r>
          </w:p>
        </w:tc>
      </w:tr>
      <w:tr w:rsidR="00B27E44" w:rsidRPr="000950B3" w:rsidTr="004D0A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1.3.4.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53B87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Анализ  сведений о доходах, расходах, об имуществе и обязательствах имущественного характера государственных гражданских  служащих Курской области, а также членов их семей (супруга и несовершеннолетних детей)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BA7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Проведен анализ  сведений о доходах, расходах, об имуществе и обязательствах имущественного  характера государственных гражданских  служащих, а также членов их семей (супруга и несовершеннолетних детей) замещающих должности государственной гражданской службы Курской области в управлении за отчетный период с 1 января 2016 года по 31 декабря 2016 года. 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</w:t>
            </w:r>
            <w:r w:rsidR="001865AF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соответствии с пр</w:t>
            </w:r>
            <w:r w:rsidR="001865AF">
              <w:rPr>
                <w:rFonts w:ascii="Times New Roman" w:hAnsi="Times New Roman" w:cs="Times New Roman"/>
                <w:sz w:val="23"/>
                <w:szCs w:val="23"/>
              </w:rPr>
              <w:t>иказом управления от 13.07.2017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№48-л «О проведении проверки сведений о доходах, расходах, об имуществе и обязательствах имущественного характера за 2016г.»  </w:t>
            </w:r>
            <w:r w:rsidRPr="000950B3">
              <w:rPr>
                <w:rFonts w:ascii="Times New Roman" w:hAnsi="Times New Roman" w:cs="Times New Roman"/>
                <w:bCs/>
                <w:sz w:val="23"/>
                <w:szCs w:val="23"/>
              </w:rPr>
              <w:t>проведена проверка достоверности представленных сведений о доходах, расходах, об имуществе и обязательствах имущественного характера  за 2016г. в отношении 11 государственных гражданских служащих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, по результатам которой установлены недостоверные, неполные сведения, предоставленные 4 государственными гражданскими служащими. 21.09.2017г. проведено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заседание комиссии по соблюдению требований к служебному поведению государственных служащих и урегулированию конфликта интересов в управлении ветеринарии Курской области. Информация о результатах данной проверки в установленном порядке направлена в комитет Администрации Курской области по профилактике коррупционных и иных правонарушений.</w:t>
            </w:r>
            <w:r w:rsidR="00A41C4D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 20.</w:t>
            </w:r>
            <w:r w:rsidR="00B705A0" w:rsidRPr="000950B3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A41C4D" w:rsidRPr="000950B3"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="00B705A0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.2017г. </w:t>
            </w:r>
            <w:r w:rsidR="009869F3" w:rsidRPr="000950B3">
              <w:rPr>
                <w:rFonts w:ascii="Times New Roman" w:hAnsi="Times New Roman" w:cs="Times New Roman"/>
                <w:sz w:val="23"/>
                <w:szCs w:val="23"/>
              </w:rPr>
              <w:t>Прокуратурой Курской области</w:t>
            </w:r>
            <w:r w:rsidR="00A41C4D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BA7450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проведена проверка </w:t>
            </w:r>
            <w:r w:rsidR="00BA7450">
              <w:rPr>
                <w:rFonts w:ascii="Times New Roman" w:hAnsi="Times New Roman" w:cs="Times New Roman"/>
                <w:sz w:val="23"/>
                <w:szCs w:val="23"/>
              </w:rPr>
              <w:t xml:space="preserve">управления ветеринарии Курской области </w:t>
            </w:r>
            <w:r w:rsidR="00A41C4D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на предмет исполнения государственными гражданскими служащими законодательства о противодействии коррупции, о контроле за соответствием расходов лиц, замещающих должности </w:t>
            </w:r>
            <w:r w:rsidR="009564CF" w:rsidRPr="000950B3">
              <w:rPr>
                <w:rFonts w:ascii="Times New Roman" w:hAnsi="Times New Roman" w:cs="Times New Roman"/>
                <w:sz w:val="23"/>
                <w:szCs w:val="23"/>
              </w:rPr>
              <w:t>государственной службы, их доходам</w:t>
            </w:r>
            <w:proofErr w:type="gramStart"/>
            <w:r w:rsidR="00BA7450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proofErr w:type="gramEnd"/>
            <w:r w:rsidR="00BA7450">
              <w:rPr>
                <w:rFonts w:ascii="Times New Roman" w:hAnsi="Times New Roman" w:cs="Times New Roman"/>
                <w:sz w:val="23"/>
                <w:szCs w:val="23"/>
              </w:rPr>
              <w:t xml:space="preserve">  Н</w:t>
            </w:r>
            <w:r w:rsidR="009869F3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арушений </w:t>
            </w:r>
            <w:r w:rsidR="009564CF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закона </w:t>
            </w:r>
            <w:r w:rsidR="009869F3" w:rsidRPr="000950B3">
              <w:rPr>
                <w:rFonts w:ascii="Times New Roman" w:hAnsi="Times New Roman" w:cs="Times New Roman"/>
                <w:sz w:val="23"/>
                <w:szCs w:val="23"/>
              </w:rPr>
              <w:t>не выявлено</w:t>
            </w:r>
            <w:r w:rsidR="009564CF"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B27E44" w:rsidRPr="000950B3" w:rsidTr="004D0AE1">
        <w:trPr>
          <w:trHeight w:val="153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 1.3.5.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53B87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Анализ сведений о доходах, об имуществе и обязательствах имущественного характера руководителей учреждений, подведомственных управлению ветеринарии  Курской области, а также членов их семей (супруга и несовершеннолетних детей)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 анализ сведений о доходах, расходах, об имуществе и обязательствах имущественного характера руководителей учреждений, подведомственных управлению ветеринарии  Курской области, а также членов их семей (супруга и несовершеннолетних детей). Фактов нарушений сроков предоставления указанных выше сведений</w:t>
            </w:r>
            <w:r w:rsidR="005E34E4">
              <w:rPr>
                <w:rFonts w:ascii="Times New Roman" w:hAnsi="Times New Roman" w:cs="Times New Roman"/>
                <w:sz w:val="23"/>
                <w:szCs w:val="23"/>
              </w:rPr>
              <w:t>,  а также несоответствий с ранее представленными сведениями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не установлено. </w:t>
            </w:r>
          </w:p>
        </w:tc>
      </w:tr>
      <w:tr w:rsidR="00B27E44" w:rsidRPr="000950B3" w:rsidTr="004D0AE1">
        <w:trPr>
          <w:trHeight w:val="167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1.3.6.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53B87" w:rsidP="00986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Обеспечение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контроля за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соблюдением государственными гражданскими служащими Курской области  ограничений и запретов, требований о предотвращении или урегулировании конфликта интересов, исполнения ими обязанностей, установленных законодательством о противодействии коррупции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1B72D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Случаев несоблюдения ограничений, запретов и неисполнения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обязанностей, установленных в целях противодействия коррупции государственными гражданскими служащими управления ветеринарии Курской области не установлено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.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 целях профилактики коррупционных правонарушений на государственной гражданской службе в управлении: организовано ознакомление сотрудников управления ветеринарии с нормативными правовыми актами Российской Федерации, Курской области в сфере противодействия коррупции и коррупционных правонарушений;</w:t>
            </w:r>
            <w:r w:rsidR="001B72D4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размещен информационны</w:t>
            </w:r>
            <w:r w:rsidR="001B72D4"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стенд, содержащи</w:t>
            </w:r>
            <w:r w:rsidR="001B72D4">
              <w:rPr>
                <w:rFonts w:ascii="Times New Roman" w:hAnsi="Times New Roman" w:cs="Times New Roman"/>
                <w:sz w:val="23"/>
                <w:szCs w:val="23"/>
              </w:rPr>
              <w:t>й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сведения о противодействии коррупции; на официальном сайте управления ветеринарии Курской области в  информационно-телекоммуникационной сети Интернет размещены материалы по противодействию коррупции. </w:t>
            </w:r>
            <w:proofErr w:type="gramEnd"/>
          </w:p>
        </w:tc>
      </w:tr>
      <w:tr w:rsidR="00B27E44" w:rsidRPr="000950B3" w:rsidTr="004D0A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1.3.7.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1507B" w:rsidP="00986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Ознакомление  государственных гражданских служащих Курской области  при увольнении с памяткой об ограничениях при заключении ими трудового или гражданско-правового договора  после ухода с государственной службы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9869F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Государственные гражданские служащих  управления ветеринарии Курской области  ознакомлены с Памяткой об ограничениях при заключении ими трудового или гражданско-правового договора  после ухода с государственной гражданской службы.</w:t>
            </w:r>
          </w:p>
        </w:tc>
      </w:tr>
      <w:tr w:rsidR="00B27E44" w:rsidRPr="000950B3" w:rsidTr="004D0A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1.3.8.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1507B" w:rsidP="009869F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Продолжение деятельности комиссии по соблюдению требований к служебному поведению государственных гражданских служащих Курской области и урегулированию конфликта интересов, осуществление мер по предупреждению коррупции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EF0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21.09.2017 года проведено заседание комиссии по соблюдению требований к служебному поведению государственных служащих и урегулированию конфликта интересов в управлении ветеринарии Курской области,  по результатам которого к дисциплинарной ответственности был привлечено 4 государственных гражданских служащих по факту предоставления неполных и  недостоверных сведений</w:t>
            </w:r>
            <w:r w:rsidR="00EF0B2C"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B27E44" w:rsidRPr="000950B3" w:rsidTr="004D0AE1">
        <w:trPr>
          <w:trHeight w:val="16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1.3.9.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F1507B" w:rsidRPr="000950B3" w:rsidRDefault="00F1507B" w:rsidP="00F150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Продолжение работы по выявлению случаев несоблюдения лицами, замещающими должности государственной гражданской службы Курской области, требований о предотвращении или об урегулировании конфликта интересов.</w:t>
            </w:r>
          </w:p>
          <w:p w:rsidR="00F1507B" w:rsidRPr="000950B3" w:rsidRDefault="00F1507B" w:rsidP="00F150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Придание каждого случая конфликта интересов гласности и принятие мер ответственности, предусмотренных действующим законодательством.</w:t>
            </w:r>
          </w:p>
          <w:p w:rsidR="00F1507B" w:rsidRPr="000950B3" w:rsidRDefault="00F1507B" w:rsidP="00F150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Организация ежегодного обсуждения вопроса о состоянии данной работы и мерах по ее совершенствованию</w:t>
            </w:r>
          </w:p>
          <w:p w:rsidR="00B27E44" w:rsidRPr="000950B3" w:rsidRDefault="00F1507B" w:rsidP="00F1507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Предотвращение коррупционных правонарушений со стороны государственных гражданских служащих Курской области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Случаев несоблюдения лицами, замещающими должности государственной гражданской службы Курской области, требований о предотвращении или об урегулировании конфликта интересов не выявлено.</w:t>
            </w:r>
          </w:p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15 июня 2017 года</w:t>
            </w:r>
            <w:r w:rsidRPr="000950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 проведено 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заседание  Общественного  совета при управлении ветеринарии Курской области,  на котором рассмотрен вопрос организации и систематизации работы в управлении ветеринарии Курской области по профилактике коррупционных и иных правонарушений на государственной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гражданской службе Курской области. </w:t>
            </w:r>
          </w:p>
          <w:p w:rsidR="00EF0B2C" w:rsidRPr="000950B3" w:rsidRDefault="00EF0B2C" w:rsidP="00EF0B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Приказом управления ветеринарии Курской области от 31.01.2013г. №14-п утверждены Положение и состав комиссии по соблюдению требований к служебному поведению государственных гражданских служащих и урегулированию конфликта интересов (с последующими изменениями и дополнениями). </w:t>
            </w:r>
          </w:p>
          <w:p w:rsidR="00B27E44" w:rsidRPr="000950B3" w:rsidRDefault="00EF0B2C" w:rsidP="00EF0B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 должностные регламенты государственных гражданских служащих внесены дополнения об обязанности:  уведомлять представителя нанимателя, органы прокуратуры об обращениях в целях склонения к совершению коррупционных правонарушений;  представлять сведения о доходах, расходах, об имуществе и обязательствах имущественного характера,  принимать меры по недопущению возможности конфликтов интересов.</w:t>
            </w:r>
          </w:p>
        </w:tc>
      </w:tr>
      <w:tr w:rsidR="00B27E44" w:rsidRPr="000950B3" w:rsidTr="004D0AE1">
        <w:trPr>
          <w:trHeight w:val="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1.3.11.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F1507B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Организация и проведение конкурсного замещения должностей государственной гражданской службы Курской области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 соответствии с Федеральным законом «О государственной гражданской службе Российской Федерации»,  Законом Курской области «О государственной гражданской службе Курской области», Указом Президента Российской Федерации от 01.02.2005г. №112 «О конкурсе на замещение вакантной должности государственной гражданской службы Российской Федерации», приказом управления ветеринарии Курской области от 25.06.2012г. № 278а-п «О проведении конкурса на замещение вакантных должностей государственной гражданской службы Курской области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и включение в кадровый резерв для замещения вакантных должностей  государственной гражданской службы Курской области</w:t>
            </w: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в управлении ветеринарии Курской области» (с последующими изменениями и дополнениями). </w:t>
            </w:r>
            <w:r w:rsidRPr="000950B3">
              <w:rPr>
                <w:rStyle w:val="a3"/>
                <w:rFonts w:ascii="Times New Roman" w:hAnsi="Times New Roman" w:cs="Times New Roman"/>
                <w:color w:val="020C22"/>
                <w:sz w:val="23"/>
                <w:szCs w:val="23"/>
              </w:rPr>
              <w:t>01.06.2017 г.</w:t>
            </w:r>
            <w:r w:rsidRPr="000950B3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 xml:space="preserve"> в управлении ветеринарии Курской области проведен конкурс на замещение вакантной должности государственной гражданской службы Курской области ведущей группы должностей</w:t>
            </w:r>
            <w:r w:rsidR="001B40DE" w:rsidRPr="000950B3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 xml:space="preserve"> категории «специалисты»: ведущий</w:t>
            </w:r>
            <w:r w:rsidRPr="000950B3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 xml:space="preserve"> консультант отдела государственного ветеринарного надзора управления ветеринарии Курской области.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proofErr w:type="gramEnd"/>
          </w:p>
          <w:p w:rsidR="00B27E44" w:rsidRPr="000950B3" w:rsidRDefault="00B27E44" w:rsidP="00F150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09 ноября 2017г.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F1507B" w:rsidRPr="000950B3">
              <w:rPr>
                <w:rFonts w:ascii="Times New Roman" w:hAnsi="Times New Roman" w:cs="Times New Roman"/>
                <w:sz w:val="23"/>
                <w:szCs w:val="23"/>
              </w:rPr>
              <w:t>проведен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конкурс  на замещение должности государственной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гражданской службы Курской области </w:t>
            </w:r>
            <w:r w:rsidRPr="000950B3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>категории «руководители» главной группы должностей - начальник отдела государственного ветеринарного надзора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  Информация об итогах,  о ходе проведения конкурсов размещается  на официальном сайте</w:t>
            </w: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Администрации Курской области в сети Интернет в установленном порядке.</w:t>
            </w:r>
          </w:p>
        </w:tc>
      </w:tr>
      <w:tr w:rsidR="00B27E44" w:rsidRPr="000950B3" w:rsidTr="004D0AE1">
        <w:trPr>
          <w:trHeight w:val="142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1.3.12.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DEB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мероприятий по формированию у государственных гражданских служащих Курской области и руководителей  областных бюджетных учреждений ветеринарии негативного отношения к дарению подарков этим лицам, служащим и работникам в связи с исполнением ими служебных (должностных) обязанностей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B51975" w:rsidRDefault="00B27E44" w:rsidP="007B7A0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B51975">
              <w:rPr>
                <w:rFonts w:ascii="Times New Roman" w:hAnsi="Times New Roman" w:cs="Times New Roman"/>
                <w:sz w:val="23"/>
                <w:szCs w:val="23"/>
              </w:rPr>
              <w:t>Порядок сообщения государственными гражданскими служащими Курской области, замещающими должности государственной гражданской службы Курской области в управлении о получении подарка, в связи с их должностным положением или в связи с исполнением ими служебных обязанностей, сдачи подарка, зачисления средств, вырученных от его реализации, утвержден приказом управления ветеринарии Курской области от 15.07.2014г.</w:t>
            </w:r>
            <w:r w:rsidR="00DB346F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№</w:t>
            </w:r>
            <w:r w:rsidR="00DB346F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B51975">
              <w:rPr>
                <w:rFonts w:ascii="Times New Roman" w:hAnsi="Times New Roman" w:cs="Times New Roman"/>
                <w:sz w:val="23"/>
                <w:szCs w:val="23"/>
              </w:rPr>
              <w:t>162-п</w:t>
            </w:r>
            <w:r w:rsidR="007B7A0A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(с последующими изменениями и дополнениями)</w:t>
            </w:r>
            <w:r w:rsidRPr="00B5197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proofErr w:type="gramEnd"/>
            <w:r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B7A0A" w:rsidRPr="00B51975">
              <w:rPr>
                <w:rFonts w:ascii="Times New Roman" w:hAnsi="Times New Roman" w:cs="Times New Roman"/>
                <w:sz w:val="23"/>
                <w:szCs w:val="23"/>
              </w:rPr>
              <w:t>В управлении организована работа по ознакомлению государственных гражданских служащих с информационными материалами</w:t>
            </w:r>
            <w:r w:rsidR="00B51975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по противодействию коррупции, поступающими от Заместителя Губернатора Курской области </w:t>
            </w:r>
            <w:proofErr w:type="spellStart"/>
            <w:r w:rsidR="00B51975" w:rsidRPr="00B51975">
              <w:rPr>
                <w:rFonts w:ascii="Times New Roman" w:hAnsi="Times New Roman" w:cs="Times New Roman"/>
                <w:sz w:val="23"/>
                <w:szCs w:val="23"/>
              </w:rPr>
              <w:t>Гребеньковой</w:t>
            </w:r>
            <w:proofErr w:type="spellEnd"/>
            <w:r w:rsidR="00B51975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Л.А., председателя  </w:t>
            </w:r>
            <w:r w:rsidR="00B51975" w:rsidRPr="00B51975">
              <w:rPr>
                <w:rFonts w:ascii="Times New Roman" w:hAnsi="Times New Roman" w:cs="Times New Roman"/>
                <w:sz w:val="23"/>
                <w:szCs w:val="23"/>
              </w:rPr>
              <w:t>Администрации Курской области  по профилактике коррупционных и иных правонарушений</w:t>
            </w:r>
            <w:r w:rsid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="00B51975">
              <w:rPr>
                <w:rFonts w:ascii="Times New Roman" w:hAnsi="Times New Roman" w:cs="Times New Roman"/>
                <w:sz w:val="23"/>
                <w:szCs w:val="23"/>
              </w:rPr>
              <w:t>Н.Ф.Крюкова</w:t>
            </w:r>
            <w:proofErr w:type="spellEnd"/>
            <w:r w:rsidR="00B51975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r w:rsidR="007B7A0A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1B40DE"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Pr="00B51975">
              <w:rPr>
                <w:rFonts w:ascii="Times New Roman" w:hAnsi="Times New Roman" w:cs="Times New Roman"/>
                <w:sz w:val="23"/>
                <w:szCs w:val="23"/>
              </w:rPr>
              <w:t>Случаев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 и порядка сдачи подарков в управлении</w:t>
            </w:r>
            <w:proofErr w:type="gramEnd"/>
            <w:r w:rsidRPr="00B51975">
              <w:rPr>
                <w:rFonts w:ascii="Times New Roman" w:hAnsi="Times New Roman" w:cs="Times New Roman"/>
                <w:sz w:val="23"/>
                <w:szCs w:val="23"/>
              </w:rPr>
              <w:t xml:space="preserve"> ветеринарии не было. </w:t>
            </w:r>
          </w:p>
        </w:tc>
      </w:tr>
      <w:tr w:rsidR="00B27E44" w:rsidRPr="000950B3" w:rsidTr="004D0AE1">
        <w:trPr>
          <w:trHeight w:val="150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1.3.13.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DEB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Осуществление в соответствии с нормативными правовыми актами Российской Федерации проверки по каждому случаю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порядка сдачи подарков, и применение соответствующих мер ответственности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Случаев несоблюдения ограничений, запретов и неисполнения обязанностей, установленных в целях противодействия коррупции, нарушения ограничений, касающихся получения подарков, порядка сдачи подарков в управлении ветеринарии</w:t>
            </w:r>
            <w:r w:rsidR="001B40DE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Курской области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не зафиксировано.</w:t>
            </w:r>
          </w:p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</w:tr>
      <w:tr w:rsidR="00B27E44" w:rsidRPr="000950B3" w:rsidTr="004D0AE1">
        <w:trPr>
          <w:trHeight w:val="5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1.3.14.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DEB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Проведение разъяснительных мероприятий по недопущению государственными гражданскими служащими Курской области и работниками областных бюджетных  учреждений поведения,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которое может восприниматься окружающими как обещание или предложение дачи взятки либо как согласие принять взятку или как просьба о даче взятки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9F3" w:rsidRPr="000950B3" w:rsidRDefault="00B27E44" w:rsidP="002943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В целях исключения у лиц, замещающих государственные должности Курской области, государственных гражданских служащих Курской области и работников областных </w:t>
            </w:r>
            <w:r w:rsidR="00B27DEB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бюджетных учреждений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поведения, которое может восприниматься окружающими как обещание или предложение дачи взятки либо как согласие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принять взятку или как просьба о даче взятки </w:t>
            </w:r>
            <w:r w:rsidR="007E58D8" w:rsidRPr="000950B3">
              <w:rPr>
                <w:rFonts w:ascii="Times New Roman" w:hAnsi="Times New Roman" w:cs="Times New Roman"/>
                <w:sz w:val="23"/>
                <w:szCs w:val="23"/>
              </w:rPr>
              <w:t>разработан и утвержден Порядок сообщения государственными гражданскими служащими Курской области, замещающими должности государственной гражданской службы Курской области в</w:t>
            </w:r>
            <w:proofErr w:type="gramEnd"/>
            <w:r w:rsidR="007E58D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7E58D8" w:rsidRPr="000950B3">
              <w:rPr>
                <w:rFonts w:ascii="Times New Roman" w:hAnsi="Times New Roman" w:cs="Times New Roman"/>
                <w:sz w:val="23"/>
                <w:szCs w:val="23"/>
              </w:rPr>
              <w:t>управлении о получении подарка, в связи с их должностным положением или в связи с исполнением ими служебных обязанностей,  сдачи подарка, зачисления средств, вырученных от его реализации, утвержден приказом управления ветеринарии Курской области от 15.07.2014г. №162-п</w:t>
            </w:r>
            <w:r w:rsidR="00686F84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(с последующими изменениями и дополнениями)</w:t>
            </w:r>
            <w:r w:rsidR="007E58D8"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  <w:proofErr w:type="gramEnd"/>
            <w:r w:rsidR="00D063D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D063D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соответствии с указанием управления ветеринарии Курской области в подведомственных учреждениях ветеринарии утверждены Антикоррупционная политика,  Положение о конфликте интересов, Кодекс этики и служебного поведения, </w:t>
            </w:r>
            <w:r w:rsidRPr="000950B3">
              <w:rPr>
                <w:rFonts w:ascii="Times New Roman" w:eastAsia="Calibri" w:hAnsi="Times New Roman" w:cs="Times New Roman"/>
                <w:sz w:val="23"/>
                <w:szCs w:val="23"/>
              </w:rPr>
              <w:t>Положение о конфиденциальной информации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,  Положение о подарках и знаках гостеприимства,  Положение и состав комиссии по соблюдению требований к служебному поведению государственных гражданских служащих и урегулированию конфликта интересов (с последующими изменениями и дополнениями).</w:t>
            </w:r>
            <w:r w:rsidR="004A3109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7E58D8" w:rsidRPr="000950B3">
              <w:rPr>
                <w:rFonts w:ascii="Times New Roman" w:hAnsi="Times New Roman" w:cs="Times New Roman"/>
                <w:sz w:val="23"/>
                <w:szCs w:val="23"/>
              </w:rPr>
              <w:t>31.03.2017г.  проведено семинарское</w:t>
            </w:r>
            <w:proofErr w:type="gramEnd"/>
            <w:r w:rsidR="007E58D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7E58D8" w:rsidRPr="000950B3">
              <w:rPr>
                <w:rFonts w:ascii="Times New Roman" w:hAnsi="Times New Roman" w:cs="Times New Roman"/>
                <w:sz w:val="23"/>
                <w:szCs w:val="23"/>
              </w:rPr>
              <w:t>занятие, на котором рассмотрены вопросы противодействия коррупции, методические рекомендации о порядке уведомления представителя нанимателя (работодателя) о фактах склонения госслужащего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уведомлений, каждому участнику вручена памятка, в данном занятии  приняли участие руководители и главные бухгалтера областных бюджетных учреждений,  подведомственных управлению ветеринарии Курской области – 74</w:t>
            </w:r>
            <w:proofErr w:type="gramEnd"/>
            <w:r w:rsidR="007E58D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человека, государственные гражданские служащие управления ветеринарии Курской области в количестве 29 человек, контрактный управляющий, замещающий должность, не являющуюся должностью государственной гражданской службы.</w:t>
            </w:r>
          </w:p>
        </w:tc>
      </w:tr>
      <w:tr w:rsidR="00B27E44" w:rsidRPr="000950B3" w:rsidTr="004D0AE1">
        <w:trPr>
          <w:trHeight w:val="203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1.3.15.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анализа соблюдения запретов, ограничений и требований, установленных в целях противодействия коррупции, в том числе касающихся получения подарков отдельными категориями лиц, выполнения иной оплачиваемой работы, обязанности уведомлять об обращениях в целях склонения к совершению коррупционных правонарушений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Разработан порядок сообщения лицами, замещающими в управлении  ветеринарии Курской области  должности государственной гражданской службы  Курской области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зачислении средств, вырученных от  его реализации, утвержденный приказом управления ветеринарии Курской области  от 15 июля 2014г. №162-п</w:t>
            </w:r>
            <w:r w:rsidR="004A3109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(с последующими дополнениями и  изменениями)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.  </w:t>
            </w:r>
            <w:proofErr w:type="gramEnd"/>
          </w:p>
        </w:tc>
      </w:tr>
      <w:tr w:rsidR="00B27E44" w:rsidRPr="000950B3" w:rsidTr="004D0AE1">
        <w:trPr>
          <w:trHeight w:val="196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1.3.16.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7E58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разъяснительных мероприятий с государственными гражданскими служащими Курской области о выполнении обязанности уведомления о фактах склонения к совершению коррупционных</w:t>
            </w:r>
            <w:r w:rsidR="007E58D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правонарушений, предусмотренных </w:t>
            </w:r>
            <w:hyperlink r:id="rId8" w:history="1">
              <w:r w:rsidRPr="000950B3">
                <w:rPr>
                  <w:rFonts w:ascii="Times New Roman" w:hAnsi="Times New Roman" w:cs="Times New Roman"/>
                  <w:sz w:val="23"/>
                  <w:szCs w:val="23"/>
                </w:rPr>
                <w:t>статьей 9</w:t>
              </w:r>
            </w:hyperlink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Федерального закона от 25 декабря 2008 г. №273-ФЗ «О противодействии коррупции»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 xml:space="preserve">В целях эффективной информационно-пропагандистской работы антикоррупционной направленности, </w:t>
            </w:r>
            <w:r w:rsidR="00294368" w:rsidRPr="000950B3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повышения информирования, активности и заинтересованности в деятельности органов исполнительной власти Курской области, а также для исключения </w:t>
            </w:r>
            <w:proofErr w:type="spell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коррупциогенных</w:t>
            </w:r>
            <w:proofErr w:type="spell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факторов в официальных средствах массовой информации, на официальных сайтах Администрации Курской области, управления ветеринарии Курской области в сети Интернет публикуются информационные материалы по направлениям деятельности управления, нормативные правовые акты, регулирующие вопросы деятельности управления ветеринарии Курской области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="0029436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размещены материа</w:t>
            </w:r>
            <w:r w:rsidR="00DF73B2" w:rsidRPr="000950B3">
              <w:rPr>
                <w:rFonts w:ascii="Times New Roman" w:hAnsi="Times New Roman" w:cs="Times New Roman"/>
                <w:sz w:val="23"/>
                <w:szCs w:val="23"/>
              </w:rPr>
              <w:t>лы по противодействию коррупции.</w:t>
            </w:r>
          </w:p>
        </w:tc>
      </w:tr>
      <w:tr w:rsidR="00B27E44" w:rsidRPr="000950B3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2. Антикоррупционные мероприятия, направленные на создание благоприятных условий для развития экономики Курской области</w:t>
            </w:r>
          </w:p>
        </w:tc>
      </w:tr>
      <w:tr w:rsidR="00B27E44" w:rsidRPr="000950B3" w:rsidTr="004D0AE1">
        <w:trPr>
          <w:trHeight w:val="75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D27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="00D27399" w:rsidRPr="000950B3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Осуществление контроля в сфере закупок товаров, работ, услуг для обеспечения государственных и муниципальных нужд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830EAA" w:rsidRDefault="001C2B58" w:rsidP="000541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830EAA">
              <w:rPr>
                <w:rFonts w:ascii="Times New Roman" w:hAnsi="Times New Roman" w:cs="Times New Roman"/>
                <w:sz w:val="23"/>
                <w:szCs w:val="23"/>
              </w:rPr>
              <w:t xml:space="preserve">В управлении осуществляется контроль в сфере закупок товаров, работ, услуг для обеспечения </w:t>
            </w:r>
            <w:r w:rsidR="000541D5" w:rsidRPr="00830EAA">
              <w:rPr>
                <w:rFonts w:ascii="Times New Roman" w:hAnsi="Times New Roman" w:cs="Times New Roman"/>
                <w:sz w:val="23"/>
                <w:szCs w:val="23"/>
              </w:rPr>
              <w:t xml:space="preserve">государственных </w:t>
            </w:r>
            <w:r w:rsidRPr="00830EAA">
              <w:rPr>
                <w:rFonts w:ascii="Times New Roman" w:hAnsi="Times New Roman" w:cs="Times New Roman"/>
                <w:sz w:val="23"/>
                <w:szCs w:val="23"/>
              </w:rPr>
              <w:t>нужд</w:t>
            </w:r>
            <w:r w:rsidR="00830EAA">
              <w:rPr>
                <w:rFonts w:ascii="Times New Roman" w:hAnsi="Times New Roman" w:cs="Times New Roman"/>
                <w:sz w:val="23"/>
                <w:szCs w:val="23"/>
              </w:rPr>
              <w:t>, осуществляется в рамках внутреннего финансового контроля.</w:t>
            </w:r>
          </w:p>
        </w:tc>
      </w:tr>
      <w:tr w:rsidR="00B27E44" w:rsidRPr="000950B3" w:rsidTr="004D0AE1">
        <w:trPr>
          <w:trHeight w:val="5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D273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  <w:r w:rsidR="00D27399" w:rsidRPr="000950B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Участие  в  заседаниях  "круглых столов" представителей органов исполнительной власти Курской области, органов местного самоуправления Курской области и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бизнес-сообщества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с целью выработки согласованных мер по дальнейшему снижению административного давления на бизнес-структуры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02A98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В 2017 году проведено 5 заседаний Специальной комиссии по предупреждению распространения и ликвидации очагов заразных болезней животных на территории Курской области, с участием представителей органов местного самоуправления, хозяйствующих субъектов, </w:t>
            </w:r>
            <w:proofErr w:type="spell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охотпользователей</w:t>
            </w:r>
            <w:proofErr w:type="spell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и индивидуальных предпринимателей,  3</w:t>
            </w: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производственных совещаний управления ветеринарии Курской области с участием членов</w:t>
            </w:r>
            <w:r w:rsidR="00294368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Общественного совета при управлении ветеринарии Курской области, хозяйствующих субъектов, осуществляющих деятельность на территории Курской области.</w:t>
            </w:r>
            <w:proofErr w:type="gramEnd"/>
          </w:p>
        </w:tc>
      </w:tr>
      <w:tr w:rsidR="00B27E44" w:rsidRPr="000950B3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3. Совершенствование взаимодействия управления ветеринарии  Курской области и общества в сфере антикоррупционных мероприятий</w:t>
            </w:r>
          </w:p>
        </w:tc>
      </w:tr>
      <w:tr w:rsidR="00B27E44" w:rsidRPr="000950B3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3.1. Повышение уровня правовой грамотности</w:t>
            </w:r>
          </w:p>
        </w:tc>
      </w:tr>
      <w:tr w:rsidR="00B27E44" w:rsidRPr="000950B3" w:rsidTr="004D0AE1">
        <w:trPr>
          <w:trHeight w:val="336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3.1.1.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учебно-методических семинаров по вопросам обеспечения предупреждения коррупции в управлении ветеринарии Курской области, этики и служебного поведения государственных гражданских служащих Курской области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29436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В целях совершенствования мер по созданию условий для повышения уровня правосознания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граждан стандартов поведения, основанных на знаниях общих прав и обязанностей государственные гражданские служащие управления  ветеринарии Курской области  ознакомлены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под роспись с федеральными, региональными  нормативными правовыми актами в сфере противодействия коррупции. Приказом управления от 16.03.2017г. №20-п</w:t>
            </w:r>
            <w:r w:rsidR="00E237F1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утвержден План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противодействия  коррупции управления ветеринарии Курской области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 на 2017-2019 годы, разделы которого предусматривают меры по совершенствованию работы в целях предупреждения коррупции и </w:t>
            </w:r>
            <w:r w:rsidRPr="000950B3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>формированию у государственных гражданских служащих Курской области, работников подведомственных организаций отрицательного отношения к коррупции.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В соответствии с планом-графиком учебных мероприятий программы по профессиональному развитию государственных гражданских служащих в управлении ветеринарии Курской области на 2016-2017 годы   17.03.2017</w:t>
            </w: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года проведено занятие по теме «Исполнение государственными гражданскими служащими обязанности представлять сведения о доходах, расходах, об имуществе и обязательствах имущественного характера, предусмотренной законодательством о противодействии коррупции».</w:t>
            </w:r>
          </w:p>
        </w:tc>
      </w:tr>
      <w:tr w:rsidR="00B27E44" w:rsidRPr="000950B3" w:rsidTr="004D0AE1">
        <w:trPr>
          <w:trHeight w:val="1072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D27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3.1.</w:t>
            </w:r>
            <w:r w:rsidR="00D27399" w:rsidRPr="000950B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Организация дополнительного профессионального образования государственных гражданских служащих Курской области по вопросам противодействия коррупции, в том числе в должностные обязанности которых входит участие в противодействии коррупции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2943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В рамках реализации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Плана развития государственной гражданской службы Курской области на 2014 - 2018 годы </w:t>
            </w:r>
            <w:r w:rsidRPr="000950B3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- 02 октября 2017 года 1 государственный гражданский служащий Курской области, </w:t>
            </w:r>
            <w:r w:rsidR="00294368" w:rsidRPr="000950B3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bCs/>
                <w:sz w:val="23"/>
                <w:szCs w:val="23"/>
              </w:rPr>
              <w:t>замещающий должность государственной гражданской службы в управлении про</w:t>
            </w:r>
            <w:r w:rsidR="00294368" w:rsidRPr="000950B3">
              <w:rPr>
                <w:rFonts w:ascii="Times New Roman" w:hAnsi="Times New Roman" w:cs="Times New Roman"/>
                <w:bCs/>
                <w:sz w:val="23"/>
                <w:szCs w:val="23"/>
              </w:rPr>
              <w:t>шел</w:t>
            </w:r>
            <w:r w:rsidRPr="000950B3">
              <w:rPr>
                <w:rFonts w:ascii="Times New Roman" w:hAnsi="Times New Roman" w:cs="Times New Roman"/>
                <w:bCs/>
                <w:sz w:val="23"/>
                <w:szCs w:val="23"/>
              </w:rPr>
              <w:t xml:space="preserve"> обучение в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АОУ ВПО «Курская академия государственной и муниципальной службы» по теме «Механизмы противодействия коррупции и экстремизму в Российской Федерации: правовые и организационные аспекты».  </w:t>
            </w:r>
            <w:proofErr w:type="gramEnd"/>
          </w:p>
        </w:tc>
      </w:tr>
      <w:tr w:rsidR="00B27E44" w:rsidRPr="000950B3" w:rsidTr="004D0AE1">
        <w:trPr>
          <w:trHeight w:val="221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D2739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3.1.</w:t>
            </w:r>
            <w:r w:rsidR="00D27399" w:rsidRPr="000950B3">
              <w:rPr>
                <w:rFonts w:ascii="Times New Roman" w:hAnsi="Times New Roman" w:cs="Times New Roman"/>
                <w:sz w:val="23"/>
                <w:szCs w:val="23"/>
              </w:rPr>
              <w:t>3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Разработка комплекса организационных,  разъяснительных и иных мер по соблюдению служащими и руководителями областных бюджетных учреждений ветеринарии запретов, ограничений и требований, установленных в целях противодействия коррупции с участием общественных объединений, уставной задачей которых является участие в противодействии коррупции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3511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Руководители подведомственных учреждений ознакомлены с антикоррупционным законодательством, об их ответственности за такие нарушения. В соответствии с указанием управления ветеринарии Курской области в подведомственных учреждениях утверждены антикоррупционная политика, Положение о конфликте интересов, Кодекс этики и служебного поведения, Положение о подарках и знаках гостеприимства, </w:t>
            </w:r>
            <w:r w:rsidR="003511AA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с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которы</w:t>
            </w:r>
            <w:r w:rsidR="003511AA" w:rsidRPr="000950B3">
              <w:rPr>
                <w:rFonts w:ascii="Times New Roman" w:hAnsi="Times New Roman" w:cs="Times New Roman"/>
                <w:sz w:val="23"/>
                <w:szCs w:val="23"/>
              </w:rPr>
              <w:t>ми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3511AA" w:rsidRPr="000950B3">
              <w:rPr>
                <w:rFonts w:ascii="Times New Roman" w:hAnsi="Times New Roman" w:cs="Times New Roman"/>
                <w:sz w:val="23"/>
                <w:szCs w:val="23"/>
              </w:rPr>
              <w:t>работники ознакомлены под роспись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B27E44" w:rsidRPr="000950B3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3.2. Расширение возможностей взаимодействия органов исполнительной власти  и общества</w:t>
            </w:r>
          </w:p>
        </w:tc>
      </w:tr>
      <w:tr w:rsidR="00B27E44" w:rsidRPr="000950B3" w:rsidTr="004D0AE1">
        <w:trPr>
          <w:trHeight w:val="166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3.2.1.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Участие в ежегодных встречах руководящих работников Администрации  Курской области с населением Курской области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E237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Личный прием граждан в управлении ветеринарии осуществляется в соответствии с  графиком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приема граждан  в управлении ветеринарии Курской области в 2017 году, утвержденным </w:t>
            </w:r>
            <w:r w:rsidRPr="000950B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приказом управления ветеринарии Курской области от 30 декабря 2016г.  №95-п «Об утверждении графика приема граждан в управлении ветеринарии Курской области в 2017  году».  Прием граждан осуществляется начальником управления ветеринарии Курской области, заместителями начальника и начальниками отделов управления в день обращения и по предварительной записи в порядке очереди.  </w:t>
            </w:r>
            <w:r w:rsidRPr="000950B3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График личного приема граждан доводится до сведения граждан путем размещения его в специально отведенных местах (стендах) в управлении ветеринарии, на официальных сайтах Администрации Курской области, управления ветеринарии Курской области.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Приказом управления ветеринарии Курской области от 30 декабря 2016г.  №95-п определен порядок организации личного приема граждан в режимах видеосвязи, </w:t>
            </w:r>
            <w:r w:rsidR="00906F0F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аудиосвязи</w:t>
            </w:r>
            <w:proofErr w:type="spell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и иных видов связи в управлении ветеринарии Курской области</w:t>
            </w:r>
            <w:r w:rsidR="00764C5B"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B27E44" w:rsidRPr="000950B3" w:rsidTr="004D0AE1">
        <w:trPr>
          <w:trHeight w:val="193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3.2.2.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Обеспечение работы "горячей линии" для обращений граждан о возможных коррупционных проявлениях со стороны государственных гражданских служащих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color w:val="000000"/>
                <w:spacing w:val="-3"/>
                <w:sz w:val="23"/>
                <w:szCs w:val="23"/>
              </w:rPr>
              <w:t xml:space="preserve">В соответствии с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Федеральным  законом  от  25  декабря  2008г. № 273-ФЗ «О противодействии коррупции» в управлении ветеринарии  организована «прямая линия» с гражданами по вопросам антикоррупционного просвещения, с целью создания дополнительного источника информации, посредством которого проводится работа по повышению уровня правосознания граждан, популяризации антикоррупционных стандартов поведения, определен телефон «прямой линии» 52-11-83. На стенде размещена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лица. На официальном сайте Администрации Курской области размещены полные реквизиты управления ветеринарии Курской области с указанием,  в том числе и электронного адреса управления ветеринарии Курской области. Случаев обращений граждан о возможных </w:t>
            </w:r>
            <w:proofErr w:type="spell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коррупциогенных</w:t>
            </w:r>
            <w:proofErr w:type="spell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проявлениях со стороны специалистов управления не было.</w:t>
            </w:r>
          </w:p>
        </w:tc>
      </w:tr>
      <w:tr w:rsidR="00B27E44" w:rsidRPr="000950B3" w:rsidTr="004D0AE1">
        <w:trPr>
          <w:trHeight w:val="67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3.2.3.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Привлечение представителей общественности к участию в работе советов, комиссий, коллегий  управления ветеринарии Курской области,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Приказами от</w:t>
            </w:r>
            <w:r w:rsidR="00764C5B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28 декабря 2012г. №568-п и от 12.12.2014г. №279а-п при управлении созданы Коллегия и общественный совет соответственно.</w:t>
            </w:r>
          </w:p>
        </w:tc>
      </w:tr>
      <w:tr w:rsidR="00B27E44" w:rsidRPr="000950B3" w:rsidTr="004D0AE1">
        <w:trPr>
          <w:trHeight w:val="82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3.2.4.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F7244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"круглых столов" иных публичных мероприятий с участием представителей общественных объединений, других институтов гражданского общества по вопросам профилактики коррупционных проявлений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DB3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</w:pPr>
            <w:r w:rsidRPr="000950B3">
              <w:rPr>
                <w:rFonts w:ascii="Times New Roman" w:eastAsia="Times New Roman" w:hAnsi="Times New Roman" w:cs="Times New Roman"/>
                <w:color w:val="000000"/>
                <w:sz w:val="23"/>
                <w:szCs w:val="23"/>
                <w:lang w:eastAsia="ru-RU"/>
              </w:rPr>
              <w:t xml:space="preserve">В План 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основных мероприятий Общественного совета при управлении ветеринарии Курской области ежегодно включается вопрос организации и систематизации работы по профилактике коррупционных и иных правонарушений на государственной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гражданской службе Курской области</w:t>
            </w:r>
            <w:r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 xml:space="preserve"> (заседание Общественного совета при управлении ветеринарии Курской области было проведено 15 июня 2017 года)</w:t>
            </w:r>
            <w:r w:rsidR="00DB346F" w:rsidRPr="000950B3">
              <w:rPr>
                <w:rFonts w:ascii="Times New Roman" w:eastAsia="Times New Roman" w:hAnsi="Times New Roman" w:cs="Times New Roman"/>
                <w:bCs/>
                <w:color w:val="000000"/>
                <w:sz w:val="23"/>
                <w:szCs w:val="23"/>
                <w:lang w:eastAsia="ru-RU"/>
              </w:rPr>
              <w:t>.</w:t>
            </w:r>
          </w:p>
        </w:tc>
      </w:tr>
      <w:tr w:rsidR="00B27E44" w:rsidRPr="000950B3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24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3.3 Обеспечение открытости органов исполнительной власти</w:t>
            </w:r>
          </w:p>
        </w:tc>
      </w:tr>
      <w:tr w:rsidR="00B27E44" w:rsidRPr="000950B3" w:rsidTr="004D0AE1">
        <w:trPr>
          <w:trHeight w:val="24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3.3.1.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D27399" w:rsidP="00B94C9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Размещение в соответствии с законодательством в информационно-телекоммуникационной сети "Интернет" сведений о доходах, расходах, об имуществе и обязательствах имущественного характера государственных гражданских служащих управления ветеринарии Курской области, руководителей областных бюджетных учреждений, подведомственных управлению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8134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 установленные законодательством сроки в информационно-телекоммуникационной сети «Интернет» на официальном сайте Администрации Курской области  были размещены  сведения  о доходах, расходах, об имуществе и обязательствах имущественного характера государственных гражданских служащих управления ветеринарии Курской области.</w:t>
            </w:r>
          </w:p>
        </w:tc>
      </w:tr>
      <w:tr w:rsidR="00B27E44" w:rsidRPr="000950B3" w:rsidTr="004D0AE1">
        <w:trPr>
          <w:trHeight w:val="237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30C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3.3.2.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86000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Размещение информации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 проводимых антикоррупционных мероприятиях на официальном сайте управления ветеринарии  Курской области  с доведением до граждан информации о порядке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обращения в органы внутренних дел, прокуратуры по фактам совершения коррупционных правонарушений, контактных телефонах доверия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BA7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Для исключения </w:t>
            </w:r>
            <w:proofErr w:type="spell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коррупциогенных</w:t>
            </w:r>
            <w:proofErr w:type="spell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="008C1A43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факторов и в целях повышения информирования, активности и заинтересованности в деятельности органов исполнительной власти Курской области в официальных средствах массовой информации постоянно публикуются информационные материалы по направлениям деятельности управления, нормативные правовые акты, регулирующие вопросы деятельности управления.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На официальном сайте управления ветеринарии Курской области в разделе «Коррупция»  размещена информация о проводимых антикоррупционных мероприятиях  с доведением до граждан информации о порядке обращения в органы внутренних дел, прокуратуры по фактам совершения коррупционных правонарушений,  контактных телефонах доверия, определен телефон «прямой линии» 52-11-83, на официальном сайте Администрации Курской области размещены полные реквизиты управления ветеринарии Курской области с указанием,  в том числе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и электронного адреса управления, и указанного выше телефона.</w:t>
            </w:r>
          </w:p>
        </w:tc>
      </w:tr>
      <w:tr w:rsidR="00B27E44" w:rsidRPr="000950B3" w:rsidTr="004D0AE1">
        <w:trPr>
          <w:trHeight w:val="1627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3.3.3.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Участие в пресс-конференциях, «прямых эфирах» с участием руководителей  исполнительных органов государственной власти Курской области, представителей правоохранительных органов по соблюдению антикоррупционного законодательства и принимаемых превентивных мерах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A97E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Управление ветеринарии Курской области за отчетный период не принимало участие в пресс-конференциях, «прямых эфирах» с участием руководителей  исполнительных органов государственной власти Курской области, представителей правоохранительных органов по соблюдению антикоррупционного законодательства и принимаемых превентивных мерах. В целях информирования населения о деятельности государственной ветеринарной службы Курской области состоялся «Прямой эфир» о задачах ветслужбы на 2017 год, в том числе по АЧС, бешенству.</w:t>
            </w:r>
          </w:p>
        </w:tc>
      </w:tr>
      <w:tr w:rsidR="00B27E44" w:rsidRPr="000950B3" w:rsidTr="004D0A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053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3.3.</w:t>
            </w:r>
            <w:r w:rsidR="000536EF" w:rsidRPr="000950B3">
              <w:rPr>
                <w:rFonts w:ascii="Times New Roman" w:hAnsi="Times New Roman" w:cs="Times New Roman"/>
                <w:sz w:val="23"/>
                <w:szCs w:val="23"/>
              </w:rPr>
              <w:t>4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AB65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Обеспечение информационного сопровождения областной антикоррупционной программы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272A7A" w:rsidP="00272A7A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20C22"/>
                <w:sz w:val="23"/>
                <w:szCs w:val="23"/>
              </w:rPr>
            </w:pPr>
            <w:proofErr w:type="gramStart"/>
            <w:r>
              <w:rPr>
                <w:rFonts w:ascii="Times New Roman" w:hAnsi="Times New Roman" w:cs="Times New Roman"/>
                <w:sz w:val="23"/>
                <w:szCs w:val="23"/>
              </w:rPr>
              <w:t>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тделом административно-правовой работы, кадрового обеспечения и защиты информации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="00591C5E">
              <w:rPr>
                <w:rFonts w:ascii="Times New Roman" w:hAnsi="Times New Roman" w:cs="Times New Roman"/>
                <w:sz w:val="23"/>
                <w:szCs w:val="23"/>
              </w:rPr>
              <w:t xml:space="preserve">(Епифанова О.М.)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представл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>е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на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И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>нформация о реализации  плана  мероприятий по противодействию коррупции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в управлении ветеринарии Курской области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за 2017 год 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 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>Заместителю  Губернатора Курской области Золотареву А.М.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, Управляющему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8C4C5F">
              <w:rPr>
                <w:rFonts w:ascii="Times New Roman" w:hAnsi="Times New Roman" w:cs="Times New Roman"/>
                <w:sz w:val="23"/>
                <w:szCs w:val="23"/>
              </w:rPr>
              <w:t>делами Администрации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Курской области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А.Т.Стрелкову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начальнику управления ветеринарии Курской области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3"/>
                <w:szCs w:val="23"/>
              </w:rPr>
              <w:t>Турнаеву</w:t>
            </w:r>
            <w:proofErr w:type="spellEnd"/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С.Н.  до 20.01.2018г. </w:t>
            </w:r>
            <w:r w:rsidRPr="00876C85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End"/>
          </w:p>
        </w:tc>
      </w:tr>
      <w:tr w:rsidR="00B27E44" w:rsidRPr="000950B3" w:rsidTr="004D0A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053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3.3.</w:t>
            </w:r>
            <w:r w:rsidR="000536EF" w:rsidRPr="000950B3">
              <w:rPr>
                <w:rFonts w:ascii="Times New Roman" w:hAnsi="Times New Roman" w:cs="Times New Roman"/>
                <w:sz w:val="23"/>
                <w:szCs w:val="23"/>
              </w:rPr>
              <w:t>5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Информирование населения Курской области о порядке, способах и условиях получения государственных услуг,  о действующем законодательстве, регламентирующем порядок предоставления таких услуг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A54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На официальном сайте Администрации Курской области в разделе «Административная реформа» и на официальном сайте управления ветеринарии Курской области опубликованы два административных регламента управления:</w:t>
            </w:r>
          </w:p>
          <w:p w:rsidR="00B27E44" w:rsidRPr="000950B3" w:rsidRDefault="00B27E44" w:rsidP="00A546E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-по предоставлению государственной услуги «Осуществление регистрации специалистов в области ветеринарии, занимающихся предпринимательской деятельностью»,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утвержден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приказом  управления ветеринарии Курской области от  </w:t>
            </w:r>
            <w:r w:rsidR="00CC2B95" w:rsidRPr="000950B3">
              <w:rPr>
                <w:rFonts w:ascii="Times New Roman" w:hAnsi="Times New Roman" w:cs="Times New Roman"/>
                <w:sz w:val="23"/>
                <w:szCs w:val="23"/>
              </w:rPr>
              <w:t>27 декабря 201</w:t>
            </w:r>
            <w:r w:rsidR="00E8039D" w:rsidRPr="000950B3">
              <w:rPr>
                <w:rFonts w:ascii="Times New Roman" w:hAnsi="Times New Roman" w:cs="Times New Roman"/>
                <w:sz w:val="23"/>
                <w:szCs w:val="23"/>
              </w:rPr>
              <w:t>7</w:t>
            </w:r>
            <w:r w:rsidR="00CC2B95" w:rsidRPr="000950B3">
              <w:rPr>
                <w:rFonts w:ascii="Times New Roman" w:hAnsi="Times New Roman" w:cs="Times New Roman"/>
                <w:sz w:val="23"/>
                <w:szCs w:val="23"/>
              </w:rPr>
              <w:t>г. №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="00CC2B95" w:rsidRPr="000950B3">
              <w:rPr>
                <w:rFonts w:ascii="Times New Roman" w:hAnsi="Times New Roman" w:cs="Times New Roman"/>
                <w:sz w:val="23"/>
                <w:szCs w:val="23"/>
              </w:rPr>
              <w:t>32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-п;</w:t>
            </w:r>
          </w:p>
          <w:p w:rsidR="000950B3" w:rsidRPr="000950B3" w:rsidRDefault="00B27E44" w:rsidP="00CC2B9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-по исполнению государственной функции «Осуществление регионального государственного ветеринарного надзора на территории Курской области», утвержден приказом управления ветеринарии Курской области </w:t>
            </w:r>
            <w:r w:rsidR="00CC2B95" w:rsidRPr="000950B3">
              <w:rPr>
                <w:rFonts w:ascii="Times New Roman" w:hAnsi="Times New Roman" w:cs="Times New Roman"/>
                <w:sz w:val="23"/>
                <w:szCs w:val="23"/>
              </w:rPr>
              <w:t>от 30.11.2017г. №11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5-п, также размещены полные реквизиты управления ветеринарии Курской области с указанием,  в том числе и электронного адреса управления. На  стендах в управлении размещены административные регламенты, информация о порядке получения государственной услуги, информация по исполнению государственной функции, размещена информация о предоставлении государственных услуг в электронном виде через единый портал государственных услуг </w:t>
            </w:r>
            <w:hyperlink r:id="rId9" w:history="1">
              <w:r w:rsidR="000950B3" w:rsidRPr="000950B3">
                <w:rPr>
                  <w:rStyle w:val="aa"/>
                  <w:rFonts w:ascii="Times New Roman" w:hAnsi="Times New Roman" w:cs="Times New Roman"/>
                  <w:sz w:val="23"/>
                  <w:szCs w:val="23"/>
                </w:rPr>
                <w:t>www.gosuslugi.ru</w:t>
              </w:r>
            </w:hyperlink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..</w:t>
            </w:r>
          </w:p>
        </w:tc>
      </w:tr>
      <w:tr w:rsidR="00B27E44" w:rsidRPr="000950B3" w:rsidTr="004D0AE1">
        <w:trPr>
          <w:trHeight w:val="6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053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3.3.</w:t>
            </w:r>
            <w:r w:rsidR="000536EF" w:rsidRPr="000950B3">
              <w:rPr>
                <w:rFonts w:ascii="Times New Roman" w:hAnsi="Times New Roman" w:cs="Times New Roman"/>
                <w:sz w:val="23"/>
                <w:szCs w:val="23"/>
              </w:rPr>
              <w:t>6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Размещение в соответствии с законодательством в информационно-телекоммуникационной сети "Интернет" сведений о доходах, об имуществе и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обязательствах имущественного характера руководителей учреждений, подведомственных  управлению ветеринарии Курской области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A546E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В установленные законодательством сроки в информационно-телекоммуникационной сети «Интернет» были размещены сведения о доходах, расходах, об имуществе и обязательствах имущественного характера руководителей областных бюджетных учреждений, подведомственных управлению.</w:t>
            </w:r>
          </w:p>
        </w:tc>
      </w:tr>
      <w:tr w:rsidR="00B27E44" w:rsidRPr="000950B3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AB65E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lastRenderedPageBreak/>
              <w:t>3.4. Оценка деятельности органов исполнительной власти Курской области по реализации антикоррупционных мероприятий</w:t>
            </w:r>
          </w:p>
        </w:tc>
      </w:tr>
      <w:tr w:rsidR="00B27E44" w:rsidRPr="000950B3" w:rsidTr="004D0AE1">
        <w:trPr>
          <w:trHeight w:val="162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0536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3.4.</w:t>
            </w:r>
            <w:r w:rsidR="000536EF" w:rsidRPr="000950B3">
              <w:rPr>
                <w:rFonts w:ascii="Times New Roman" w:hAnsi="Times New Roman" w:cs="Times New Roman"/>
                <w:sz w:val="23"/>
                <w:szCs w:val="23"/>
              </w:rPr>
              <w:t>1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0536EF" w:rsidP="002C706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Мониторинг публикаций в средствах массовой информации о коррупционных правонарушениях, допущенных  государственными гражданскими служащими Курской области, в целях своевременной организации и проведения проверок с последующим решением вопроса об установлении ответственности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110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Публикаций  в средствах массовой информации о коррупционных правонарушениях, допущенных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лицами,  замещающими  в  управлении должности государственной гражданской службы  Курской области не было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  <w:tr w:rsidR="00B27E44" w:rsidRPr="000950B3" w:rsidTr="004D0AE1">
        <w:trPr>
          <w:trHeight w:val="811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0536E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3.4.</w:t>
            </w:r>
            <w:r w:rsidR="000536EF" w:rsidRPr="000950B3"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0536EF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Анализ поступающих обращений граждан о фактах коррупции со стороны   государственных гражданских служащих Курской области, руководителей учреждений, подведомственных управлению ветеринарии Курской области, для выявления сфер деятельности, наиболее подверженных коррупционным проявлениям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955F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Обращений граждан о фактах коррупции со стороны лиц, замещающих государственные должности Курской области, государственных гражданских служащих Курской области, руководителей учреждений, подведомственных управлению ветеринарии Курской области, для выявления сфер деятельности, наиболее подверженных коррупционным проявлениям в управление не поступало.</w:t>
            </w:r>
          </w:p>
        </w:tc>
      </w:tr>
      <w:tr w:rsidR="00B27E44" w:rsidRPr="000950B3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0404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4. Повышение качества предоставления государственной услуги  и исключение риска коррупции при их предоставлении</w:t>
            </w:r>
          </w:p>
        </w:tc>
      </w:tr>
      <w:tr w:rsidR="00B27E44" w:rsidRPr="000950B3" w:rsidTr="004D0AE1">
        <w:trPr>
          <w:trHeight w:val="669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F90E6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4.1.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DF73B2" w:rsidRPr="000950B3" w:rsidRDefault="000536EF" w:rsidP="00754CE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Оказание гражданам бесплатной юридической помощи в виде правового консультирования, в том числе бесплатное юридическое консультирование заявителей по вопросам предоставления государственной услуги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802F2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Гражданам оказывается бесплатная юридическая помощь в виде правового консультирования, в том числе бесплатное юридическое консультирование заявителей по вопросам предоставления государственных услуг в сфере ветеринарии. </w:t>
            </w:r>
          </w:p>
        </w:tc>
      </w:tr>
      <w:tr w:rsidR="00B27E44" w:rsidRPr="000950B3" w:rsidTr="004D0AE1">
        <w:trPr>
          <w:trHeight w:val="3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776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4.2.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0536EF" w:rsidP="00F730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Продолжение разработки и внедрения административных регламентов предоставления государственной услуги, исполнения государственной функции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41579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В соответствии с постановлением Администрации Курской области от 01.12.2011г. № 651-па «О сводном перечне государственных услуг и функций по осуществлению государственного контроля и надзора» в управлении утверждены два административных регламента: по предоставлению государственной услуги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 xml:space="preserve">«Осуществление регистрации специалистов в области ветеринарии, занимающихся предпринимательской деятельностью», утвержден приказом  управления ветеринарии Курской области от  </w:t>
            </w:r>
            <w:r w:rsidR="004973E6" w:rsidRPr="000950B3">
              <w:rPr>
                <w:rFonts w:ascii="Times New Roman" w:hAnsi="Times New Roman" w:cs="Times New Roman"/>
                <w:sz w:val="23"/>
                <w:szCs w:val="23"/>
              </w:rPr>
              <w:t>27 декабря 2017г. №132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-п;</w:t>
            </w:r>
            <w:proofErr w:type="gramEnd"/>
          </w:p>
          <w:p w:rsidR="00B27E44" w:rsidRPr="000950B3" w:rsidRDefault="00B27E44" w:rsidP="00A97E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-по исполнению государственной функции «Осуществление регионального государственного ветеринарного надзора на территории Курской области», утвержден приказом управления ветеринарии Курской области </w:t>
            </w:r>
            <w:r w:rsidR="004973E6" w:rsidRPr="000950B3">
              <w:rPr>
                <w:rFonts w:ascii="Times New Roman" w:hAnsi="Times New Roman" w:cs="Times New Roman"/>
                <w:sz w:val="23"/>
                <w:szCs w:val="23"/>
              </w:rPr>
              <w:t>от 30.11.2017г. №115-п</w:t>
            </w: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.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АР размещены на официальном сайте Администрации Курской области и сайте управления ветеринарии Курской области. На информационных стендах управления ветеринарии Курской области размещена соответствующая информация. В управлении </w:t>
            </w: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определен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ответственный за своевременное </w:t>
            </w:r>
            <w:r w:rsidRPr="000950B3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>размещение в реестре государственных и муниципальных услуг (функций) Курской области, с последующим опубликованием на Едином портале государственных и муниципальных услуг (функций)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color w:val="020C22"/>
                <w:sz w:val="23"/>
                <w:szCs w:val="23"/>
              </w:rPr>
              <w:t xml:space="preserve">и региональном портале государственных и муниципальных услуг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 соответствии с требованиями действующего законодательства Российской Федерации.</w:t>
            </w:r>
          </w:p>
        </w:tc>
      </w:tr>
      <w:tr w:rsidR="00B27E44" w:rsidRPr="000950B3" w:rsidTr="004D0AE1">
        <w:trPr>
          <w:trHeight w:val="1006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776F3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4.3.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41579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Размещение информации в местах приема граждан об ответственности за незаконное вознаграждение должностных лиц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0D0F3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proofErr w:type="gramStart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 целях профилактики коррупционных правонарушений на государственной гражданской службе в управлении ветеринарии Курской области на стенде размещены материалы по противодействию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коррупции, об ответственности за незаконное вознаграждение должностных лиц, а также  Памятка об уголовной ответственности за получение и дачу взятки и мерах административной ответственности за незаконное вознаграждение от имени юридического лица.</w:t>
            </w:r>
          </w:p>
        </w:tc>
      </w:tr>
      <w:tr w:rsidR="00B27E44" w:rsidRPr="000950B3" w:rsidTr="004D0AE1">
        <w:tc>
          <w:tcPr>
            <w:tcW w:w="1431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DC47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5. Меры по устранению условий, способствующих совершению коррупционных правонарушений, с которыми граждане встречаются наиболее часто, </w:t>
            </w:r>
            <w:r w:rsidR="00DC472B">
              <w:rPr>
                <w:rFonts w:ascii="Times New Roman" w:hAnsi="Times New Roman" w:cs="Times New Roman"/>
                <w:b/>
                <w:sz w:val="23"/>
                <w:szCs w:val="23"/>
              </w:rPr>
              <w:t xml:space="preserve"> </w:t>
            </w:r>
            <w:r w:rsidRPr="000950B3">
              <w:rPr>
                <w:rFonts w:ascii="Times New Roman" w:hAnsi="Times New Roman" w:cs="Times New Roman"/>
                <w:b/>
                <w:sz w:val="23"/>
                <w:szCs w:val="23"/>
              </w:rPr>
              <w:t>снижение риска и уровня "бытовой" коррупции</w:t>
            </w:r>
          </w:p>
        </w:tc>
      </w:tr>
      <w:tr w:rsidR="00B27E44" w:rsidRPr="000950B3" w:rsidTr="00DC472B">
        <w:trPr>
          <w:trHeight w:val="3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bookmarkStart w:id="0" w:name="_GoBack" w:colFirst="3" w:colLast="3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5.1.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0536EF" w:rsidP="00E4765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Продолжение разъяснительной работы в подведомственных учреждениях  по недопустимости нарушения антикоррупционного законодательства и об ответственности за такие нарушения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E4765D">
            <w:pPr>
              <w:pStyle w:val="10"/>
              <w:spacing w:before="0" w:beforeAutospacing="0" w:after="0" w:afterAutospacing="0"/>
              <w:jc w:val="both"/>
              <w:rPr>
                <w:sz w:val="23"/>
                <w:szCs w:val="23"/>
              </w:rPr>
            </w:pPr>
            <w:proofErr w:type="gramStart"/>
            <w:r w:rsidRPr="000950B3">
              <w:rPr>
                <w:sz w:val="23"/>
                <w:szCs w:val="23"/>
              </w:rPr>
              <w:t xml:space="preserve">На официальном сайте управления ветеринарии Курской области в  информационно-телекоммуникационной сети Интернет размещены материалы по противодействию коррупции, утвержден План противодействия коррупции управления ветеринарии  Курской области  на 2017-2019 годы, разделы которого предусматривают меры по совершенствованию работы в целях предупреждения коррупции и </w:t>
            </w:r>
            <w:r w:rsidRPr="000950B3">
              <w:rPr>
                <w:color w:val="020C22"/>
                <w:sz w:val="23"/>
                <w:szCs w:val="23"/>
              </w:rPr>
              <w:t>формированию у государственных гражданских служащих Курской области, работников подведомственных организаций отрицательного отношения к коррупции.</w:t>
            </w:r>
            <w:proofErr w:type="gramEnd"/>
            <w:r w:rsidRPr="000950B3">
              <w:rPr>
                <w:color w:val="020C22"/>
                <w:sz w:val="23"/>
                <w:szCs w:val="23"/>
              </w:rPr>
              <w:t xml:space="preserve"> </w:t>
            </w:r>
            <w:r w:rsidRPr="000950B3">
              <w:rPr>
                <w:sz w:val="23"/>
                <w:szCs w:val="23"/>
              </w:rPr>
              <w:t xml:space="preserve">В соответствии с указанием управления ветеринарии Курской области в подведомственных учреждениях ветеринарии утверждены Антикоррупционная политика, Положение о конфликте интересов, Кодекс этики и служебного поведения, </w:t>
            </w:r>
            <w:r w:rsidRPr="000950B3">
              <w:rPr>
                <w:sz w:val="23"/>
                <w:szCs w:val="23"/>
              </w:rPr>
              <w:lastRenderedPageBreak/>
              <w:t>Положение о подарках и знаках гостеприимства.</w:t>
            </w:r>
          </w:p>
        </w:tc>
      </w:tr>
      <w:tr w:rsidR="00B27E44" w:rsidRPr="000950B3" w:rsidTr="004D0AE1"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5.2.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0536EF" w:rsidP="009365C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Информирование общественности о выявленных фактах "бытовой" коррупции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E476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Фактов «бытовой коррупции»  в управлении не зафиксировано.</w:t>
            </w:r>
          </w:p>
        </w:tc>
      </w:tr>
      <w:tr w:rsidR="00B27E44" w:rsidRPr="000950B3" w:rsidTr="004D0AE1">
        <w:trPr>
          <w:trHeight w:val="1185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5.3.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2B5B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Оформление и поддержание в актуальном состоянии специальных информационных стендов и иных форм представления информации антикоррупционного содержания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807765" w:rsidRDefault="00B27E44" w:rsidP="00862F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7765">
              <w:rPr>
                <w:rFonts w:ascii="Times New Roman" w:hAnsi="Times New Roman" w:cs="Times New Roman"/>
              </w:rPr>
              <w:t xml:space="preserve">В целях профилактики коррупционных правонарушений на государственной гражданской службе в управлении ветеринарии Курской области имеется стенд, на котором  размещены материалы по противодействию коррупции, об ответственности за незаконное вознаграждение должностных лицо, в управлении  имеется  специальный </w:t>
            </w:r>
            <w:r w:rsidR="00372925" w:rsidRPr="00807765">
              <w:rPr>
                <w:rFonts w:ascii="Times New Roman" w:hAnsi="Times New Roman" w:cs="Times New Roman"/>
              </w:rPr>
              <w:t xml:space="preserve">почтовый  </w:t>
            </w:r>
            <w:r w:rsidRPr="00807765">
              <w:rPr>
                <w:rFonts w:ascii="Times New Roman" w:hAnsi="Times New Roman" w:cs="Times New Roman"/>
              </w:rPr>
              <w:t xml:space="preserve">ящик </w:t>
            </w:r>
            <w:r w:rsidR="004C03BF" w:rsidRPr="00807765">
              <w:rPr>
                <w:rFonts w:ascii="Times New Roman" w:hAnsi="Times New Roman" w:cs="Times New Roman"/>
              </w:rPr>
              <w:t xml:space="preserve"> </w:t>
            </w:r>
            <w:r w:rsidRPr="00807765">
              <w:rPr>
                <w:rFonts w:ascii="Times New Roman" w:hAnsi="Times New Roman" w:cs="Times New Roman"/>
              </w:rPr>
              <w:t xml:space="preserve">для обращения граждан на наличие сведений о фактах  коррупции. </w:t>
            </w:r>
            <w:r w:rsidR="00946271" w:rsidRPr="00807765">
              <w:rPr>
                <w:rFonts w:ascii="Times New Roman" w:hAnsi="Times New Roman" w:cs="Times New Roman"/>
              </w:rPr>
              <w:t xml:space="preserve"> </w:t>
            </w:r>
            <w:r w:rsidR="00807765" w:rsidRPr="00807765">
              <w:rPr>
                <w:rFonts w:ascii="Times New Roman" w:hAnsi="Times New Roman" w:cs="Times New Roman"/>
              </w:rPr>
              <w:t xml:space="preserve"> </w:t>
            </w:r>
            <w:r w:rsidRPr="00807765">
              <w:rPr>
                <w:rFonts w:ascii="Times New Roman" w:hAnsi="Times New Roman" w:cs="Times New Roman"/>
              </w:rPr>
              <w:t xml:space="preserve">Обращений через специально установленный ящик не поступало. </w:t>
            </w:r>
            <w:r w:rsidR="00807765" w:rsidRPr="00807765">
              <w:rPr>
                <w:rFonts w:ascii="Times New Roman" w:hAnsi="Times New Roman" w:cs="Times New Roman"/>
              </w:rPr>
              <w:t xml:space="preserve"> На официальном сайте управления ветеринарии Курской области </w:t>
            </w:r>
            <w:r w:rsidR="00807765" w:rsidRPr="00807765">
              <w:rPr>
                <w:rFonts w:ascii="Times New Roman" w:hAnsi="Times New Roman" w:cs="Times New Roman"/>
              </w:rPr>
              <w:t>размещен разде</w:t>
            </w:r>
            <w:r w:rsidR="00807765" w:rsidRPr="00807765">
              <w:rPr>
                <w:rFonts w:ascii="Times New Roman" w:hAnsi="Times New Roman" w:cs="Times New Roman"/>
              </w:rPr>
              <w:t>л</w:t>
            </w:r>
            <w:r w:rsidR="00807765">
              <w:rPr>
                <w:rFonts w:ascii="Times New Roman" w:hAnsi="Times New Roman" w:cs="Times New Roman"/>
              </w:rPr>
              <w:t xml:space="preserve"> </w:t>
            </w:r>
            <w:r w:rsidR="00807765" w:rsidRPr="00807765">
              <w:rPr>
                <w:rFonts w:ascii="Times New Roman" w:hAnsi="Times New Roman" w:cs="Times New Roman"/>
              </w:rPr>
              <w:t xml:space="preserve">«Противодействие коррупции», </w:t>
            </w:r>
            <w:r w:rsidR="00807765">
              <w:rPr>
                <w:rFonts w:ascii="Times New Roman" w:hAnsi="Times New Roman" w:cs="Times New Roman"/>
              </w:rPr>
              <w:t xml:space="preserve"> </w:t>
            </w:r>
            <w:r w:rsidR="00862FCA">
              <w:rPr>
                <w:rFonts w:ascii="Times New Roman" w:hAnsi="Times New Roman" w:cs="Times New Roman"/>
              </w:rPr>
              <w:t xml:space="preserve">определен </w:t>
            </w:r>
            <w:r w:rsidR="00807765" w:rsidRPr="00807765">
              <w:rPr>
                <w:rFonts w:ascii="Times New Roman" w:hAnsi="Times New Roman" w:cs="Times New Roman"/>
              </w:rPr>
              <w:t xml:space="preserve">телефон </w:t>
            </w:r>
            <w:r w:rsidR="00807765">
              <w:rPr>
                <w:rFonts w:ascii="Times New Roman" w:hAnsi="Times New Roman" w:cs="Times New Roman"/>
              </w:rPr>
              <w:t xml:space="preserve"> </w:t>
            </w:r>
            <w:r w:rsidR="00807765" w:rsidRPr="00807765">
              <w:rPr>
                <w:rFonts w:ascii="Times New Roman" w:hAnsi="Times New Roman" w:cs="Times New Roman"/>
              </w:rPr>
              <w:t xml:space="preserve">горячей линии </w:t>
            </w:r>
            <w:r w:rsidR="00807765" w:rsidRPr="00807765">
              <w:rPr>
                <w:rStyle w:val="center"/>
                <w:rFonts w:ascii="Times New Roman" w:hAnsi="Times New Roman" w:cs="Times New Roman"/>
                <w:iCs/>
              </w:rPr>
              <w:t>для сообщения о фактах коррупции в управлении ветеринарии Курской области и подведомственных организациях:</w:t>
            </w:r>
            <w:r w:rsidR="00807765" w:rsidRPr="00807765">
              <w:rPr>
                <w:rStyle w:val="a3"/>
                <w:rFonts w:ascii="Times New Roman" w:hAnsi="Times New Roman" w:cs="Times New Roman"/>
                <w:iCs/>
              </w:rPr>
              <w:t xml:space="preserve"> </w:t>
            </w:r>
            <w:r w:rsidR="00807765" w:rsidRPr="00862FCA">
              <w:rPr>
                <w:rStyle w:val="a3"/>
                <w:rFonts w:ascii="Times New Roman" w:hAnsi="Times New Roman" w:cs="Times New Roman"/>
                <w:b w:val="0"/>
                <w:iCs/>
              </w:rPr>
              <w:t>52-11-83.</w:t>
            </w:r>
            <w:r w:rsidR="00807765" w:rsidRPr="00807765">
              <w:rPr>
                <w:rStyle w:val="a3"/>
                <w:rFonts w:ascii="Times New Roman" w:hAnsi="Times New Roman" w:cs="Times New Roman"/>
                <w:iCs/>
              </w:rPr>
              <w:t xml:space="preserve"> </w:t>
            </w:r>
          </w:p>
        </w:tc>
      </w:tr>
      <w:bookmarkEnd w:id="0"/>
      <w:tr w:rsidR="00B27E44" w:rsidRPr="000950B3" w:rsidTr="004D0AE1">
        <w:trPr>
          <w:trHeight w:val="38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5.4.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DB346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Ведение мониторинга обращений граждан о проявлениях «бытовой» коррупции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807765" w:rsidRDefault="00B27E44" w:rsidP="00E119C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07765">
              <w:rPr>
                <w:rFonts w:ascii="Times New Roman" w:hAnsi="Times New Roman" w:cs="Times New Roman"/>
              </w:rPr>
              <w:t>Фактов «бытовой коррупции»  в управлении не зафиксировано.</w:t>
            </w:r>
          </w:p>
        </w:tc>
      </w:tr>
      <w:tr w:rsidR="00B27E44" w:rsidRPr="000950B3" w:rsidTr="004D0AE1">
        <w:trPr>
          <w:trHeight w:val="953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2B5BD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5.5.</w:t>
            </w:r>
          </w:p>
        </w:tc>
        <w:tc>
          <w:tcPr>
            <w:tcW w:w="4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0536EF" w:rsidP="002B5BD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Проведение работы в учреждениях, подведомственных управлению ветеринарии  Курской области, по ознакомлению вновь принятых работников с нормами антикоррупционного законодательства</w:t>
            </w:r>
          </w:p>
        </w:tc>
        <w:tc>
          <w:tcPr>
            <w:tcW w:w="8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27E44" w:rsidRPr="000950B3" w:rsidRDefault="00B27E44" w:rsidP="00035AB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3"/>
                <w:szCs w:val="23"/>
              </w:rPr>
            </w:pP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В целях профилактики коррупционных правонарушений в подведомственных учреждениях  организована работа по ознакомлению вновь принятых работников с нормами антикоррупционного законодательства: с нормативными правовыми актами Российской Федерации, Курской области в сфере противодействия коррупции и коррупционных правонарушений. </w:t>
            </w:r>
            <w:r w:rsidR="00035AB3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proofErr w:type="gramStart"/>
            <w:r w:rsidR="00035AB3"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В </w:t>
            </w:r>
            <w:r w:rsidRPr="000950B3">
              <w:rPr>
                <w:rFonts w:ascii="Times New Roman" w:hAnsi="Times New Roman" w:cs="Times New Roman"/>
                <w:sz w:val="23"/>
                <w:szCs w:val="23"/>
              </w:rPr>
              <w:t>2017г. проведено семинарское занятие, на котором рассмотрены вопросы противодействия коррупции, методические рекомендации о порядке уведомления представителя нанимателя (работодателя) о фактах склонения госслужащего к совершению коррупционных правонарушений, включающие перечень сведений, содержащихся в уведомлениях, вопросы организации проверки этих сведений и порядка регистрации уведомлений, каждому участнику вручена памятка, в занятии  приняли участие   руководители и главные бухгалтера областных бюджетных учреждений,  подведомственных управлению ветеринарии</w:t>
            </w:r>
            <w:proofErr w:type="gramEnd"/>
            <w:r w:rsidRPr="000950B3">
              <w:rPr>
                <w:rFonts w:ascii="Times New Roman" w:hAnsi="Times New Roman" w:cs="Times New Roman"/>
                <w:sz w:val="23"/>
                <w:szCs w:val="23"/>
              </w:rPr>
              <w:t xml:space="preserve"> Курской области – 74 человека, контрактный управляющий, замещающий должность, не являющуюся должностью государственной гражданской службы</w:t>
            </w:r>
            <w:r w:rsidR="00E237F1" w:rsidRPr="000950B3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</w:tr>
    </w:tbl>
    <w:p w:rsidR="00C65B21" w:rsidRPr="00202A98" w:rsidRDefault="00C65B21" w:rsidP="001753ED">
      <w:pPr>
        <w:widowControl w:val="0"/>
        <w:tabs>
          <w:tab w:val="left" w:pos="12758"/>
          <w:tab w:val="left" w:pos="13750"/>
          <w:tab w:val="left" w:pos="144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C65B21" w:rsidRPr="00202A98" w:rsidRDefault="00C65B21" w:rsidP="001753ED">
      <w:pPr>
        <w:widowControl w:val="0"/>
        <w:tabs>
          <w:tab w:val="left" w:pos="12758"/>
          <w:tab w:val="left" w:pos="13750"/>
          <w:tab w:val="left" w:pos="1445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sectPr w:rsidR="00C65B21" w:rsidRPr="00202A98" w:rsidSect="00C97DA3">
      <w:headerReference w:type="default" r:id="rId10"/>
      <w:pgSz w:w="16838" w:h="11906" w:orient="landscape"/>
      <w:pgMar w:top="1134" w:right="1276" w:bottom="993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4A9E" w:rsidRDefault="00814A9E" w:rsidP="00425D95">
      <w:pPr>
        <w:spacing w:after="0" w:line="240" w:lineRule="auto"/>
      </w:pPr>
      <w:r>
        <w:separator/>
      </w:r>
    </w:p>
  </w:endnote>
  <w:endnote w:type="continuationSeparator" w:id="0">
    <w:p w:rsidR="00814A9E" w:rsidRDefault="00814A9E" w:rsidP="00425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4A9E" w:rsidRDefault="00814A9E" w:rsidP="00425D95">
      <w:pPr>
        <w:spacing w:after="0" w:line="240" w:lineRule="auto"/>
      </w:pPr>
      <w:r>
        <w:separator/>
      </w:r>
    </w:p>
  </w:footnote>
  <w:footnote w:type="continuationSeparator" w:id="0">
    <w:p w:rsidR="00814A9E" w:rsidRDefault="00814A9E" w:rsidP="00425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26453467"/>
      <w:docPartObj>
        <w:docPartGallery w:val="Page Numbers (Top of Page)"/>
        <w:docPartUnique/>
      </w:docPartObj>
    </w:sdtPr>
    <w:sdtEndPr/>
    <w:sdtContent>
      <w:p w:rsidR="00F730C7" w:rsidRDefault="00F730C7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FCA">
          <w:rPr>
            <w:noProof/>
          </w:rPr>
          <w:t>2</w:t>
        </w:r>
        <w:r>
          <w:fldChar w:fldCharType="end"/>
        </w:r>
      </w:p>
    </w:sdtContent>
  </w:sdt>
  <w:p w:rsidR="00F730C7" w:rsidRDefault="00F730C7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372B"/>
    <w:rsid w:val="0000517C"/>
    <w:rsid w:val="0000727B"/>
    <w:rsid w:val="00011F5A"/>
    <w:rsid w:val="000121E7"/>
    <w:rsid w:val="000131D7"/>
    <w:rsid w:val="0001524A"/>
    <w:rsid w:val="000230A8"/>
    <w:rsid w:val="00025D17"/>
    <w:rsid w:val="00026A3E"/>
    <w:rsid w:val="00035AB3"/>
    <w:rsid w:val="000360F5"/>
    <w:rsid w:val="00040012"/>
    <w:rsid w:val="00040439"/>
    <w:rsid w:val="00040A2A"/>
    <w:rsid w:val="00042918"/>
    <w:rsid w:val="000536EF"/>
    <w:rsid w:val="000541D5"/>
    <w:rsid w:val="00055889"/>
    <w:rsid w:val="00062065"/>
    <w:rsid w:val="00064972"/>
    <w:rsid w:val="000650D2"/>
    <w:rsid w:val="000652AD"/>
    <w:rsid w:val="00065F5F"/>
    <w:rsid w:val="000664A5"/>
    <w:rsid w:val="00066A17"/>
    <w:rsid w:val="0007233C"/>
    <w:rsid w:val="00076686"/>
    <w:rsid w:val="000778F4"/>
    <w:rsid w:val="000810FE"/>
    <w:rsid w:val="00087D88"/>
    <w:rsid w:val="00092821"/>
    <w:rsid w:val="00092F03"/>
    <w:rsid w:val="000949C2"/>
    <w:rsid w:val="000950B3"/>
    <w:rsid w:val="00097B54"/>
    <w:rsid w:val="000A07A6"/>
    <w:rsid w:val="000A167B"/>
    <w:rsid w:val="000A2339"/>
    <w:rsid w:val="000A3383"/>
    <w:rsid w:val="000A56E4"/>
    <w:rsid w:val="000A745E"/>
    <w:rsid w:val="000B1823"/>
    <w:rsid w:val="000B359D"/>
    <w:rsid w:val="000B5823"/>
    <w:rsid w:val="000C0D4A"/>
    <w:rsid w:val="000C47CA"/>
    <w:rsid w:val="000D0F3A"/>
    <w:rsid w:val="000D1834"/>
    <w:rsid w:val="000D1BC8"/>
    <w:rsid w:val="000D35EF"/>
    <w:rsid w:val="000D79D6"/>
    <w:rsid w:val="000E34E3"/>
    <w:rsid w:val="000E6905"/>
    <w:rsid w:val="000F0EA2"/>
    <w:rsid w:val="000F29A6"/>
    <w:rsid w:val="000F58CA"/>
    <w:rsid w:val="00105F3D"/>
    <w:rsid w:val="001107AD"/>
    <w:rsid w:val="0011201E"/>
    <w:rsid w:val="0011646F"/>
    <w:rsid w:val="00116AF4"/>
    <w:rsid w:val="00121965"/>
    <w:rsid w:val="001261CE"/>
    <w:rsid w:val="00130200"/>
    <w:rsid w:val="001334F3"/>
    <w:rsid w:val="001357C0"/>
    <w:rsid w:val="001409C2"/>
    <w:rsid w:val="00143AEC"/>
    <w:rsid w:val="00147944"/>
    <w:rsid w:val="00147B60"/>
    <w:rsid w:val="00150C58"/>
    <w:rsid w:val="00155DDB"/>
    <w:rsid w:val="00163807"/>
    <w:rsid w:val="0016469C"/>
    <w:rsid w:val="001664E5"/>
    <w:rsid w:val="00172C87"/>
    <w:rsid w:val="00172CA0"/>
    <w:rsid w:val="00173E73"/>
    <w:rsid w:val="00174551"/>
    <w:rsid w:val="00174B17"/>
    <w:rsid w:val="001753ED"/>
    <w:rsid w:val="0017577E"/>
    <w:rsid w:val="001812EE"/>
    <w:rsid w:val="0018216D"/>
    <w:rsid w:val="001828A0"/>
    <w:rsid w:val="0018307B"/>
    <w:rsid w:val="001865AF"/>
    <w:rsid w:val="0018783F"/>
    <w:rsid w:val="00190518"/>
    <w:rsid w:val="00190B1B"/>
    <w:rsid w:val="00192D24"/>
    <w:rsid w:val="00196E6D"/>
    <w:rsid w:val="001A1F12"/>
    <w:rsid w:val="001A5CF4"/>
    <w:rsid w:val="001B1B29"/>
    <w:rsid w:val="001B2791"/>
    <w:rsid w:val="001B40DE"/>
    <w:rsid w:val="001B52C3"/>
    <w:rsid w:val="001B72D4"/>
    <w:rsid w:val="001C2B58"/>
    <w:rsid w:val="001C6546"/>
    <w:rsid w:val="001D5516"/>
    <w:rsid w:val="001D64CD"/>
    <w:rsid w:val="001D662B"/>
    <w:rsid w:val="001D678A"/>
    <w:rsid w:val="001D68F0"/>
    <w:rsid w:val="001E34DA"/>
    <w:rsid w:val="001E4F95"/>
    <w:rsid w:val="001E763E"/>
    <w:rsid w:val="001F7B9C"/>
    <w:rsid w:val="00200C32"/>
    <w:rsid w:val="00201882"/>
    <w:rsid w:val="00202A98"/>
    <w:rsid w:val="00205CA8"/>
    <w:rsid w:val="00207C97"/>
    <w:rsid w:val="00213E8F"/>
    <w:rsid w:val="00221357"/>
    <w:rsid w:val="00222D18"/>
    <w:rsid w:val="00225B8D"/>
    <w:rsid w:val="00230238"/>
    <w:rsid w:val="002333A4"/>
    <w:rsid w:val="00234BF5"/>
    <w:rsid w:val="00241B99"/>
    <w:rsid w:val="0024307F"/>
    <w:rsid w:val="00244734"/>
    <w:rsid w:val="00244A4B"/>
    <w:rsid w:val="002452FA"/>
    <w:rsid w:val="00247DDF"/>
    <w:rsid w:val="00253C26"/>
    <w:rsid w:val="00261B41"/>
    <w:rsid w:val="002626EF"/>
    <w:rsid w:val="002636FC"/>
    <w:rsid w:val="00264072"/>
    <w:rsid w:val="00266CE4"/>
    <w:rsid w:val="00270265"/>
    <w:rsid w:val="00272293"/>
    <w:rsid w:val="00272A7A"/>
    <w:rsid w:val="002730AC"/>
    <w:rsid w:val="00274B2A"/>
    <w:rsid w:val="00275DD3"/>
    <w:rsid w:val="00280FBD"/>
    <w:rsid w:val="002831A6"/>
    <w:rsid w:val="0028781A"/>
    <w:rsid w:val="00287942"/>
    <w:rsid w:val="00294368"/>
    <w:rsid w:val="00294B38"/>
    <w:rsid w:val="002959D7"/>
    <w:rsid w:val="002A0869"/>
    <w:rsid w:val="002A2A19"/>
    <w:rsid w:val="002A3258"/>
    <w:rsid w:val="002A490B"/>
    <w:rsid w:val="002A4AD1"/>
    <w:rsid w:val="002A5EF2"/>
    <w:rsid w:val="002A7432"/>
    <w:rsid w:val="002A7B4F"/>
    <w:rsid w:val="002B116A"/>
    <w:rsid w:val="002B5BD3"/>
    <w:rsid w:val="002B61FE"/>
    <w:rsid w:val="002C0A9C"/>
    <w:rsid w:val="002C1582"/>
    <w:rsid w:val="002C6071"/>
    <w:rsid w:val="002C67C9"/>
    <w:rsid w:val="002C7066"/>
    <w:rsid w:val="002C72E5"/>
    <w:rsid w:val="002C7529"/>
    <w:rsid w:val="002D0853"/>
    <w:rsid w:val="002D0EAE"/>
    <w:rsid w:val="002D3F35"/>
    <w:rsid w:val="002E242A"/>
    <w:rsid w:val="002E24B8"/>
    <w:rsid w:val="002E251E"/>
    <w:rsid w:val="002E2810"/>
    <w:rsid w:val="002E2FB1"/>
    <w:rsid w:val="002E504D"/>
    <w:rsid w:val="002E5FD0"/>
    <w:rsid w:val="002F1A57"/>
    <w:rsid w:val="002F47B4"/>
    <w:rsid w:val="0030028A"/>
    <w:rsid w:val="00304B5A"/>
    <w:rsid w:val="00315840"/>
    <w:rsid w:val="003243DF"/>
    <w:rsid w:val="0032450F"/>
    <w:rsid w:val="00325AF0"/>
    <w:rsid w:val="0032721A"/>
    <w:rsid w:val="0033136B"/>
    <w:rsid w:val="00333A16"/>
    <w:rsid w:val="00337C04"/>
    <w:rsid w:val="00350D9E"/>
    <w:rsid w:val="003511AA"/>
    <w:rsid w:val="003520C4"/>
    <w:rsid w:val="00356DF5"/>
    <w:rsid w:val="00366166"/>
    <w:rsid w:val="0037126B"/>
    <w:rsid w:val="00372925"/>
    <w:rsid w:val="00374EFE"/>
    <w:rsid w:val="003755EB"/>
    <w:rsid w:val="00376558"/>
    <w:rsid w:val="00381029"/>
    <w:rsid w:val="00381C73"/>
    <w:rsid w:val="003823E0"/>
    <w:rsid w:val="00382798"/>
    <w:rsid w:val="00391E2D"/>
    <w:rsid w:val="00392A99"/>
    <w:rsid w:val="003936AD"/>
    <w:rsid w:val="00396EE6"/>
    <w:rsid w:val="00397B2C"/>
    <w:rsid w:val="003A1936"/>
    <w:rsid w:val="003A33B3"/>
    <w:rsid w:val="003A3A6C"/>
    <w:rsid w:val="003A3D5D"/>
    <w:rsid w:val="003A43CB"/>
    <w:rsid w:val="003B2091"/>
    <w:rsid w:val="003B39C0"/>
    <w:rsid w:val="003B793D"/>
    <w:rsid w:val="003B7CD0"/>
    <w:rsid w:val="003C10C3"/>
    <w:rsid w:val="003C48CF"/>
    <w:rsid w:val="003C6DD8"/>
    <w:rsid w:val="003E3AC1"/>
    <w:rsid w:val="003E7113"/>
    <w:rsid w:val="003E754D"/>
    <w:rsid w:val="003F2DE9"/>
    <w:rsid w:val="003F350C"/>
    <w:rsid w:val="003F5FC5"/>
    <w:rsid w:val="003F7852"/>
    <w:rsid w:val="0040153D"/>
    <w:rsid w:val="00402EFC"/>
    <w:rsid w:val="00407401"/>
    <w:rsid w:val="00415799"/>
    <w:rsid w:val="0042188C"/>
    <w:rsid w:val="00423DA7"/>
    <w:rsid w:val="00425D95"/>
    <w:rsid w:val="00433404"/>
    <w:rsid w:val="00435948"/>
    <w:rsid w:val="00436B51"/>
    <w:rsid w:val="004378BE"/>
    <w:rsid w:val="004379CE"/>
    <w:rsid w:val="00440C17"/>
    <w:rsid w:val="00444077"/>
    <w:rsid w:val="004452E8"/>
    <w:rsid w:val="00450246"/>
    <w:rsid w:val="00452789"/>
    <w:rsid w:val="00454018"/>
    <w:rsid w:val="00455299"/>
    <w:rsid w:val="00462CC2"/>
    <w:rsid w:val="00465880"/>
    <w:rsid w:val="00465EEC"/>
    <w:rsid w:val="00466E68"/>
    <w:rsid w:val="00476BA9"/>
    <w:rsid w:val="00483228"/>
    <w:rsid w:val="00492AAD"/>
    <w:rsid w:val="00493612"/>
    <w:rsid w:val="00493DF4"/>
    <w:rsid w:val="00494566"/>
    <w:rsid w:val="00497268"/>
    <w:rsid w:val="004973E6"/>
    <w:rsid w:val="004A3109"/>
    <w:rsid w:val="004A3D78"/>
    <w:rsid w:val="004A4D41"/>
    <w:rsid w:val="004A538F"/>
    <w:rsid w:val="004B31E1"/>
    <w:rsid w:val="004C03BF"/>
    <w:rsid w:val="004C1DA1"/>
    <w:rsid w:val="004C2CAA"/>
    <w:rsid w:val="004C5400"/>
    <w:rsid w:val="004D0AE1"/>
    <w:rsid w:val="004D5167"/>
    <w:rsid w:val="004D7C46"/>
    <w:rsid w:val="004E1978"/>
    <w:rsid w:val="004E2F01"/>
    <w:rsid w:val="004E48E1"/>
    <w:rsid w:val="004E672A"/>
    <w:rsid w:val="004F4805"/>
    <w:rsid w:val="004F56DC"/>
    <w:rsid w:val="004F6C80"/>
    <w:rsid w:val="005022BE"/>
    <w:rsid w:val="005048BD"/>
    <w:rsid w:val="00505685"/>
    <w:rsid w:val="0051020B"/>
    <w:rsid w:val="00513C2F"/>
    <w:rsid w:val="00513E2A"/>
    <w:rsid w:val="00516243"/>
    <w:rsid w:val="0052104C"/>
    <w:rsid w:val="005214F3"/>
    <w:rsid w:val="00521FB0"/>
    <w:rsid w:val="00521FF6"/>
    <w:rsid w:val="005247C0"/>
    <w:rsid w:val="005268BE"/>
    <w:rsid w:val="005269B2"/>
    <w:rsid w:val="00527577"/>
    <w:rsid w:val="0053514D"/>
    <w:rsid w:val="005354B9"/>
    <w:rsid w:val="005458F3"/>
    <w:rsid w:val="00547996"/>
    <w:rsid w:val="00547FA0"/>
    <w:rsid w:val="0055201A"/>
    <w:rsid w:val="00553FD3"/>
    <w:rsid w:val="00555855"/>
    <w:rsid w:val="00555E08"/>
    <w:rsid w:val="00561FF2"/>
    <w:rsid w:val="00574F67"/>
    <w:rsid w:val="00580C33"/>
    <w:rsid w:val="0058233D"/>
    <w:rsid w:val="00582A2C"/>
    <w:rsid w:val="00582F74"/>
    <w:rsid w:val="00584B4D"/>
    <w:rsid w:val="00587B27"/>
    <w:rsid w:val="00590D5E"/>
    <w:rsid w:val="0059181C"/>
    <w:rsid w:val="00591C5E"/>
    <w:rsid w:val="00592302"/>
    <w:rsid w:val="00593CD2"/>
    <w:rsid w:val="00594023"/>
    <w:rsid w:val="005956BF"/>
    <w:rsid w:val="00596A1D"/>
    <w:rsid w:val="005A1794"/>
    <w:rsid w:val="005A284F"/>
    <w:rsid w:val="005B08E1"/>
    <w:rsid w:val="005C009B"/>
    <w:rsid w:val="005C08E1"/>
    <w:rsid w:val="005C10B9"/>
    <w:rsid w:val="005C3D10"/>
    <w:rsid w:val="005D0DA2"/>
    <w:rsid w:val="005D0DBB"/>
    <w:rsid w:val="005D3309"/>
    <w:rsid w:val="005D57CC"/>
    <w:rsid w:val="005D685D"/>
    <w:rsid w:val="005E0C03"/>
    <w:rsid w:val="005E2139"/>
    <w:rsid w:val="005E256C"/>
    <w:rsid w:val="005E34E4"/>
    <w:rsid w:val="005E3522"/>
    <w:rsid w:val="005F0022"/>
    <w:rsid w:val="005F33D2"/>
    <w:rsid w:val="005F4789"/>
    <w:rsid w:val="005F56F7"/>
    <w:rsid w:val="00600993"/>
    <w:rsid w:val="00600C5C"/>
    <w:rsid w:val="0060157F"/>
    <w:rsid w:val="00603187"/>
    <w:rsid w:val="006039BA"/>
    <w:rsid w:val="00607581"/>
    <w:rsid w:val="00607627"/>
    <w:rsid w:val="0061116D"/>
    <w:rsid w:val="00613F98"/>
    <w:rsid w:val="00615FA4"/>
    <w:rsid w:val="00616923"/>
    <w:rsid w:val="00617644"/>
    <w:rsid w:val="006177A5"/>
    <w:rsid w:val="00623211"/>
    <w:rsid w:val="00623BD2"/>
    <w:rsid w:val="00631598"/>
    <w:rsid w:val="006331EC"/>
    <w:rsid w:val="00633C73"/>
    <w:rsid w:val="006348A3"/>
    <w:rsid w:val="00635809"/>
    <w:rsid w:val="00635860"/>
    <w:rsid w:val="0064155B"/>
    <w:rsid w:val="006454E5"/>
    <w:rsid w:val="0064681F"/>
    <w:rsid w:val="00662FE8"/>
    <w:rsid w:val="00665756"/>
    <w:rsid w:val="00667240"/>
    <w:rsid w:val="00670D44"/>
    <w:rsid w:val="00671498"/>
    <w:rsid w:val="0067329B"/>
    <w:rsid w:val="0067387A"/>
    <w:rsid w:val="006765C4"/>
    <w:rsid w:val="00680624"/>
    <w:rsid w:val="00683391"/>
    <w:rsid w:val="006867CF"/>
    <w:rsid w:val="00686F84"/>
    <w:rsid w:val="00692EE5"/>
    <w:rsid w:val="00696E52"/>
    <w:rsid w:val="00696FD1"/>
    <w:rsid w:val="006A12D2"/>
    <w:rsid w:val="006B70CC"/>
    <w:rsid w:val="006C0E8E"/>
    <w:rsid w:val="006C10DD"/>
    <w:rsid w:val="006C3084"/>
    <w:rsid w:val="006C3898"/>
    <w:rsid w:val="006D0846"/>
    <w:rsid w:val="006D2DFC"/>
    <w:rsid w:val="006D5D87"/>
    <w:rsid w:val="006D62D1"/>
    <w:rsid w:val="006D74F5"/>
    <w:rsid w:val="006E592A"/>
    <w:rsid w:val="006E6762"/>
    <w:rsid w:val="006E74AF"/>
    <w:rsid w:val="006F29EC"/>
    <w:rsid w:val="006F64DC"/>
    <w:rsid w:val="00707657"/>
    <w:rsid w:val="00710FF0"/>
    <w:rsid w:val="0071168A"/>
    <w:rsid w:val="00713B98"/>
    <w:rsid w:val="007206F8"/>
    <w:rsid w:val="00720775"/>
    <w:rsid w:val="00723B34"/>
    <w:rsid w:val="007312B5"/>
    <w:rsid w:val="00731989"/>
    <w:rsid w:val="00753D35"/>
    <w:rsid w:val="00754CE4"/>
    <w:rsid w:val="0075633C"/>
    <w:rsid w:val="00760862"/>
    <w:rsid w:val="00764C5B"/>
    <w:rsid w:val="00765F1D"/>
    <w:rsid w:val="0076651E"/>
    <w:rsid w:val="0077372B"/>
    <w:rsid w:val="00775650"/>
    <w:rsid w:val="00776F36"/>
    <w:rsid w:val="007811A9"/>
    <w:rsid w:val="00782E86"/>
    <w:rsid w:val="007834A9"/>
    <w:rsid w:val="007908C6"/>
    <w:rsid w:val="0079453C"/>
    <w:rsid w:val="007A32EE"/>
    <w:rsid w:val="007B2E01"/>
    <w:rsid w:val="007B6307"/>
    <w:rsid w:val="007B6946"/>
    <w:rsid w:val="007B6949"/>
    <w:rsid w:val="007B778C"/>
    <w:rsid w:val="007B7A0A"/>
    <w:rsid w:val="007C5D00"/>
    <w:rsid w:val="007C7ADF"/>
    <w:rsid w:val="007D56E3"/>
    <w:rsid w:val="007E2E54"/>
    <w:rsid w:val="007E3D70"/>
    <w:rsid w:val="007E4C13"/>
    <w:rsid w:val="007E4FB6"/>
    <w:rsid w:val="007E58D8"/>
    <w:rsid w:val="007F2E93"/>
    <w:rsid w:val="007F3C43"/>
    <w:rsid w:val="007F661B"/>
    <w:rsid w:val="00802F29"/>
    <w:rsid w:val="00807765"/>
    <w:rsid w:val="00807E14"/>
    <w:rsid w:val="00813427"/>
    <w:rsid w:val="00813E21"/>
    <w:rsid w:val="008148EB"/>
    <w:rsid w:val="00814A9E"/>
    <w:rsid w:val="008160DF"/>
    <w:rsid w:val="0082042E"/>
    <w:rsid w:val="00826E19"/>
    <w:rsid w:val="00827262"/>
    <w:rsid w:val="008273E4"/>
    <w:rsid w:val="008301CE"/>
    <w:rsid w:val="00830EAA"/>
    <w:rsid w:val="0083441F"/>
    <w:rsid w:val="00834E14"/>
    <w:rsid w:val="00835D7C"/>
    <w:rsid w:val="00841505"/>
    <w:rsid w:val="00842E54"/>
    <w:rsid w:val="00844BD8"/>
    <w:rsid w:val="0084798A"/>
    <w:rsid w:val="00850996"/>
    <w:rsid w:val="00852F09"/>
    <w:rsid w:val="008568AA"/>
    <w:rsid w:val="00856EE2"/>
    <w:rsid w:val="00860004"/>
    <w:rsid w:val="00862FCA"/>
    <w:rsid w:val="0086680D"/>
    <w:rsid w:val="00870334"/>
    <w:rsid w:val="0087073B"/>
    <w:rsid w:val="00870E48"/>
    <w:rsid w:val="00872E84"/>
    <w:rsid w:val="00876C85"/>
    <w:rsid w:val="00876F33"/>
    <w:rsid w:val="00880EE4"/>
    <w:rsid w:val="00882C75"/>
    <w:rsid w:val="008858EB"/>
    <w:rsid w:val="008866F5"/>
    <w:rsid w:val="008869E1"/>
    <w:rsid w:val="00887674"/>
    <w:rsid w:val="00890028"/>
    <w:rsid w:val="008934DB"/>
    <w:rsid w:val="0089589C"/>
    <w:rsid w:val="00896673"/>
    <w:rsid w:val="008A210B"/>
    <w:rsid w:val="008A72C4"/>
    <w:rsid w:val="008B045F"/>
    <w:rsid w:val="008B73EB"/>
    <w:rsid w:val="008C1A43"/>
    <w:rsid w:val="008C29CA"/>
    <w:rsid w:val="008C4C5F"/>
    <w:rsid w:val="008C70A7"/>
    <w:rsid w:val="008D040A"/>
    <w:rsid w:val="008D1E5F"/>
    <w:rsid w:val="008D3174"/>
    <w:rsid w:val="008D55D4"/>
    <w:rsid w:val="008D7949"/>
    <w:rsid w:val="008E2201"/>
    <w:rsid w:val="008E6175"/>
    <w:rsid w:val="008F38DD"/>
    <w:rsid w:val="009007EC"/>
    <w:rsid w:val="00905130"/>
    <w:rsid w:val="00905BDC"/>
    <w:rsid w:val="00906F0F"/>
    <w:rsid w:val="00916DE5"/>
    <w:rsid w:val="00917BD7"/>
    <w:rsid w:val="009237FD"/>
    <w:rsid w:val="00924557"/>
    <w:rsid w:val="009258C5"/>
    <w:rsid w:val="009263F7"/>
    <w:rsid w:val="0092652F"/>
    <w:rsid w:val="009337C7"/>
    <w:rsid w:val="009365C6"/>
    <w:rsid w:val="009365F4"/>
    <w:rsid w:val="00936FE1"/>
    <w:rsid w:val="00937AC9"/>
    <w:rsid w:val="00937AD2"/>
    <w:rsid w:val="009404DF"/>
    <w:rsid w:val="00940727"/>
    <w:rsid w:val="009438BC"/>
    <w:rsid w:val="00946271"/>
    <w:rsid w:val="009474C2"/>
    <w:rsid w:val="009552C5"/>
    <w:rsid w:val="00955F42"/>
    <w:rsid w:val="009564CF"/>
    <w:rsid w:val="00960C91"/>
    <w:rsid w:val="00960D80"/>
    <w:rsid w:val="00964786"/>
    <w:rsid w:val="00964AEC"/>
    <w:rsid w:val="00970D6B"/>
    <w:rsid w:val="0097305D"/>
    <w:rsid w:val="00977719"/>
    <w:rsid w:val="00981C5B"/>
    <w:rsid w:val="0098399F"/>
    <w:rsid w:val="00985F2A"/>
    <w:rsid w:val="0098648D"/>
    <w:rsid w:val="009869F3"/>
    <w:rsid w:val="00986BAF"/>
    <w:rsid w:val="009879F8"/>
    <w:rsid w:val="00990DE9"/>
    <w:rsid w:val="00990E32"/>
    <w:rsid w:val="00992BB1"/>
    <w:rsid w:val="00993FA2"/>
    <w:rsid w:val="0099431F"/>
    <w:rsid w:val="009A15DE"/>
    <w:rsid w:val="009A55C9"/>
    <w:rsid w:val="009B3D13"/>
    <w:rsid w:val="009B7825"/>
    <w:rsid w:val="009C0608"/>
    <w:rsid w:val="009C3BEA"/>
    <w:rsid w:val="009C78F3"/>
    <w:rsid w:val="009D509B"/>
    <w:rsid w:val="009D5BFB"/>
    <w:rsid w:val="009E2C88"/>
    <w:rsid w:val="009E70BC"/>
    <w:rsid w:val="009E7A02"/>
    <w:rsid w:val="00A005CC"/>
    <w:rsid w:val="00A040FA"/>
    <w:rsid w:val="00A11E11"/>
    <w:rsid w:val="00A1332A"/>
    <w:rsid w:val="00A14435"/>
    <w:rsid w:val="00A215AC"/>
    <w:rsid w:val="00A226B2"/>
    <w:rsid w:val="00A22DBC"/>
    <w:rsid w:val="00A2351E"/>
    <w:rsid w:val="00A23F1E"/>
    <w:rsid w:val="00A23F20"/>
    <w:rsid w:val="00A25FEE"/>
    <w:rsid w:val="00A26417"/>
    <w:rsid w:val="00A2787F"/>
    <w:rsid w:val="00A32500"/>
    <w:rsid w:val="00A41C4D"/>
    <w:rsid w:val="00A506DA"/>
    <w:rsid w:val="00A52077"/>
    <w:rsid w:val="00A546EC"/>
    <w:rsid w:val="00A54800"/>
    <w:rsid w:val="00A56587"/>
    <w:rsid w:val="00A56973"/>
    <w:rsid w:val="00A67BF5"/>
    <w:rsid w:val="00A67F7B"/>
    <w:rsid w:val="00A7055D"/>
    <w:rsid w:val="00A71DEA"/>
    <w:rsid w:val="00A733F6"/>
    <w:rsid w:val="00A77141"/>
    <w:rsid w:val="00A8158E"/>
    <w:rsid w:val="00A817B3"/>
    <w:rsid w:val="00A82AD9"/>
    <w:rsid w:val="00A94428"/>
    <w:rsid w:val="00A94C25"/>
    <w:rsid w:val="00A96209"/>
    <w:rsid w:val="00A97EA9"/>
    <w:rsid w:val="00AA17BA"/>
    <w:rsid w:val="00AA1903"/>
    <w:rsid w:val="00AA204B"/>
    <w:rsid w:val="00AA46C9"/>
    <w:rsid w:val="00AA5844"/>
    <w:rsid w:val="00AA58BA"/>
    <w:rsid w:val="00AA5E70"/>
    <w:rsid w:val="00AA615E"/>
    <w:rsid w:val="00AB0414"/>
    <w:rsid w:val="00AB488B"/>
    <w:rsid w:val="00AB65ED"/>
    <w:rsid w:val="00AB6890"/>
    <w:rsid w:val="00AC6687"/>
    <w:rsid w:val="00AC6B03"/>
    <w:rsid w:val="00AC7F9D"/>
    <w:rsid w:val="00AD00F2"/>
    <w:rsid w:val="00AD228C"/>
    <w:rsid w:val="00AD62FD"/>
    <w:rsid w:val="00AE0DB2"/>
    <w:rsid w:val="00AE4653"/>
    <w:rsid w:val="00AE5B27"/>
    <w:rsid w:val="00AF19D1"/>
    <w:rsid w:val="00AF20E5"/>
    <w:rsid w:val="00AF30D3"/>
    <w:rsid w:val="00B00BE3"/>
    <w:rsid w:val="00B02815"/>
    <w:rsid w:val="00B04164"/>
    <w:rsid w:val="00B0590E"/>
    <w:rsid w:val="00B1388C"/>
    <w:rsid w:val="00B16B2E"/>
    <w:rsid w:val="00B2196C"/>
    <w:rsid w:val="00B23881"/>
    <w:rsid w:val="00B27DEB"/>
    <w:rsid w:val="00B27E44"/>
    <w:rsid w:val="00B31354"/>
    <w:rsid w:val="00B35601"/>
    <w:rsid w:val="00B40012"/>
    <w:rsid w:val="00B42891"/>
    <w:rsid w:val="00B47842"/>
    <w:rsid w:val="00B51975"/>
    <w:rsid w:val="00B527D1"/>
    <w:rsid w:val="00B537DD"/>
    <w:rsid w:val="00B57E74"/>
    <w:rsid w:val="00B61396"/>
    <w:rsid w:val="00B62385"/>
    <w:rsid w:val="00B6788A"/>
    <w:rsid w:val="00B705A0"/>
    <w:rsid w:val="00B73942"/>
    <w:rsid w:val="00B77289"/>
    <w:rsid w:val="00B778F3"/>
    <w:rsid w:val="00B80E8E"/>
    <w:rsid w:val="00B90D20"/>
    <w:rsid w:val="00B94C92"/>
    <w:rsid w:val="00B960A0"/>
    <w:rsid w:val="00BA5ECA"/>
    <w:rsid w:val="00BA7450"/>
    <w:rsid w:val="00BA75F1"/>
    <w:rsid w:val="00BA7AEA"/>
    <w:rsid w:val="00BA7BB9"/>
    <w:rsid w:val="00BB396E"/>
    <w:rsid w:val="00BB3A3D"/>
    <w:rsid w:val="00BB5BBE"/>
    <w:rsid w:val="00BB770F"/>
    <w:rsid w:val="00BB7EF2"/>
    <w:rsid w:val="00BC3074"/>
    <w:rsid w:val="00BD03FC"/>
    <w:rsid w:val="00BD1292"/>
    <w:rsid w:val="00BD373D"/>
    <w:rsid w:val="00BD6E17"/>
    <w:rsid w:val="00BE6BF1"/>
    <w:rsid w:val="00BE74D0"/>
    <w:rsid w:val="00BF11E6"/>
    <w:rsid w:val="00BF617E"/>
    <w:rsid w:val="00BF62A9"/>
    <w:rsid w:val="00C05185"/>
    <w:rsid w:val="00C05B19"/>
    <w:rsid w:val="00C05EDA"/>
    <w:rsid w:val="00C06814"/>
    <w:rsid w:val="00C0763C"/>
    <w:rsid w:val="00C11D4A"/>
    <w:rsid w:val="00C130C5"/>
    <w:rsid w:val="00C17475"/>
    <w:rsid w:val="00C21E27"/>
    <w:rsid w:val="00C27CE7"/>
    <w:rsid w:val="00C34488"/>
    <w:rsid w:val="00C351BC"/>
    <w:rsid w:val="00C373F5"/>
    <w:rsid w:val="00C375DE"/>
    <w:rsid w:val="00C437DE"/>
    <w:rsid w:val="00C505DF"/>
    <w:rsid w:val="00C51713"/>
    <w:rsid w:val="00C54C21"/>
    <w:rsid w:val="00C54E97"/>
    <w:rsid w:val="00C55006"/>
    <w:rsid w:val="00C55C29"/>
    <w:rsid w:val="00C56C0A"/>
    <w:rsid w:val="00C56DD2"/>
    <w:rsid w:val="00C61C16"/>
    <w:rsid w:val="00C62B31"/>
    <w:rsid w:val="00C6411A"/>
    <w:rsid w:val="00C65B21"/>
    <w:rsid w:val="00C71A59"/>
    <w:rsid w:val="00C72CD5"/>
    <w:rsid w:val="00C72FAE"/>
    <w:rsid w:val="00C74355"/>
    <w:rsid w:val="00C77C0D"/>
    <w:rsid w:val="00C805D2"/>
    <w:rsid w:val="00C80C88"/>
    <w:rsid w:val="00C85B1B"/>
    <w:rsid w:val="00C9018F"/>
    <w:rsid w:val="00C90EC5"/>
    <w:rsid w:val="00C94D7E"/>
    <w:rsid w:val="00C95F6F"/>
    <w:rsid w:val="00C97A10"/>
    <w:rsid w:val="00C97DA3"/>
    <w:rsid w:val="00CA5C1C"/>
    <w:rsid w:val="00CA7CAF"/>
    <w:rsid w:val="00CA7DCE"/>
    <w:rsid w:val="00CB2EC5"/>
    <w:rsid w:val="00CB6D50"/>
    <w:rsid w:val="00CC11C2"/>
    <w:rsid w:val="00CC132C"/>
    <w:rsid w:val="00CC2B95"/>
    <w:rsid w:val="00CC36FC"/>
    <w:rsid w:val="00CC4798"/>
    <w:rsid w:val="00CC722E"/>
    <w:rsid w:val="00CD5D0E"/>
    <w:rsid w:val="00CD78E9"/>
    <w:rsid w:val="00CE1C97"/>
    <w:rsid w:val="00CE38D9"/>
    <w:rsid w:val="00CE7166"/>
    <w:rsid w:val="00CF010D"/>
    <w:rsid w:val="00CF3788"/>
    <w:rsid w:val="00CF38D4"/>
    <w:rsid w:val="00CF7695"/>
    <w:rsid w:val="00D063D8"/>
    <w:rsid w:val="00D06971"/>
    <w:rsid w:val="00D07B8D"/>
    <w:rsid w:val="00D1608F"/>
    <w:rsid w:val="00D2545C"/>
    <w:rsid w:val="00D26AA3"/>
    <w:rsid w:val="00D27399"/>
    <w:rsid w:val="00D323ED"/>
    <w:rsid w:val="00D35456"/>
    <w:rsid w:val="00D35DC9"/>
    <w:rsid w:val="00D36021"/>
    <w:rsid w:val="00D37635"/>
    <w:rsid w:val="00D4553B"/>
    <w:rsid w:val="00D52CB2"/>
    <w:rsid w:val="00D61AD6"/>
    <w:rsid w:val="00D675EC"/>
    <w:rsid w:val="00D67BD4"/>
    <w:rsid w:val="00D77D00"/>
    <w:rsid w:val="00D80CCA"/>
    <w:rsid w:val="00D84958"/>
    <w:rsid w:val="00D86847"/>
    <w:rsid w:val="00D8790D"/>
    <w:rsid w:val="00D941CF"/>
    <w:rsid w:val="00D9679C"/>
    <w:rsid w:val="00DA0449"/>
    <w:rsid w:val="00DA51FB"/>
    <w:rsid w:val="00DB10E8"/>
    <w:rsid w:val="00DB346F"/>
    <w:rsid w:val="00DC3112"/>
    <w:rsid w:val="00DC472B"/>
    <w:rsid w:val="00DD1611"/>
    <w:rsid w:val="00DD2AE9"/>
    <w:rsid w:val="00DE0AE7"/>
    <w:rsid w:val="00DE1263"/>
    <w:rsid w:val="00DE36F0"/>
    <w:rsid w:val="00DF049D"/>
    <w:rsid w:val="00DF07D9"/>
    <w:rsid w:val="00DF1124"/>
    <w:rsid w:val="00DF1FB8"/>
    <w:rsid w:val="00DF1FD8"/>
    <w:rsid w:val="00DF7156"/>
    <w:rsid w:val="00DF73B2"/>
    <w:rsid w:val="00E003FD"/>
    <w:rsid w:val="00E06022"/>
    <w:rsid w:val="00E0699F"/>
    <w:rsid w:val="00E078B9"/>
    <w:rsid w:val="00E119CA"/>
    <w:rsid w:val="00E12B03"/>
    <w:rsid w:val="00E15E10"/>
    <w:rsid w:val="00E21040"/>
    <w:rsid w:val="00E210E1"/>
    <w:rsid w:val="00E237F1"/>
    <w:rsid w:val="00E30C20"/>
    <w:rsid w:val="00E34E64"/>
    <w:rsid w:val="00E34FB3"/>
    <w:rsid w:val="00E35AC3"/>
    <w:rsid w:val="00E35D12"/>
    <w:rsid w:val="00E35FC6"/>
    <w:rsid w:val="00E362FD"/>
    <w:rsid w:val="00E42AAF"/>
    <w:rsid w:val="00E44FB8"/>
    <w:rsid w:val="00E44FBE"/>
    <w:rsid w:val="00E45B88"/>
    <w:rsid w:val="00E464F9"/>
    <w:rsid w:val="00E4765D"/>
    <w:rsid w:val="00E50D4C"/>
    <w:rsid w:val="00E52267"/>
    <w:rsid w:val="00E522E1"/>
    <w:rsid w:val="00E53290"/>
    <w:rsid w:val="00E5345C"/>
    <w:rsid w:val="00E5486A"/>
    <w:rsid w:val="00E57C8B"/>
    <w:rsid w:val="00E60CF3"/>
    <w:rsid w:val="00E635FF"/>
    <w:rsid w:val="00E6368A"/>
    <w:rsid w:val="00E63CAD"/>
    <w:rsid w:val="00E6495A"/>
    <w:rsid w:val="00E64C0D"/>
    <w:rsid w:val="00E64E7A"/>
    <w:rsid w:val="00E6636D"/>
    <w:rsid w:val="00E674B7"/>
    <w:rsid w:val="00E7590C"/>
    <w:rsid w:val="00E8039D"/>
    <w:rsid w:val="00E808F0"/>
    <w:rsid w:val="00E80995"/>
    <w:rsid w:val="00E850ED"/>
    <w:rsid w:val="00E9430E"/>
    <w:rsid w:val="00E9709A"/>
    <w:rsid w:val="00E97C77"/>
    <w:rsid w:val="00EA4F15"/>
    <w:rsid w:val="00EA5C36"/>
    <w:rsid w:val="00EB0D66"/>
    <w:rsid w:val="00EB4848"/>
    <w:rsid w:val="00EB667D"/>
    <w:rsid w:val="00EC2980"/>
    <w:rsid w:val="00EC2B57"/>
    <w:rsid w:val="00EC7714"/>
    <w:rsid w:val="00ED1A12"/>
    <w:rsid w:val="00ED76F4"/>
    <w:rsid w:val="00EE26F4"/>
    <w:rsid w:val="00EE6C66"/>
    <w:rsid w:val="00EE75BC"/>
    <w:rsid w:val="00EF0B2C"/>
    <w:rsid w:val="00EF2AE2"/>
    <w:rsid w:val="00F13D2E"/>
    <w:rsid w:val="00F14285"/>
    <w:rsid w:val="00F1507B"/>
    <w:rsid w:val="00F24B6D"/>
    <w:rsid w:val="00F24B90"/>
    <w:rsid w:val="00F31531"/>
    <w:rsid w:val="00F36C30"/>
    <w:rsid w:val="00F42851"/>
    <w:rsid w:val="00F42886"/>
    <w:rsid w:val="00F47065"/>
    <w:rsid w:val="00F53B87"/>
    <w:rsid w:val="00F54B50"/>
    <w:rsid w:val="00F54F77"/>
    <w:rsid w:val="00F61B7A"/>
    <w:rsid w:val="00F6437E"/>
    <w:rsid w:val="00F6443A"/>
    <w:rsid w:val="00F64796"/>
    <w:rsid w:val="00F672AB"/>
    <w:rsid w:val="00F72447"/>
    <w:rsid w:val="00F730C7"/>
    <w:rsid w:val="00F776B5"/>
    <w:rsid w:val="00F80CCE"/>
    <w:rsid w:val="00F80DBB"/>
    <w:rsid w:val="00F8441D"/>
    <w:rsid w:val="00F870BE"/>
    <w:rsid w:val="00F90E65"/>
    <w:rsid w:val="00F97A71"/>
    <w:rsid w:val="00F97B4F"/>
    <w:rsid w:val="00FA7F25"/>
    <w:rsid w:val="00FB2AC1"/>
    <w:rsid w:val="00FB32A6"/>
    <w:rsid w:val="00FB3FB9"/>
    <w:rsid w:val="00FB4365"/>
    <w:rsid w:val="00FC2A14"/>
    <w:rsid w:val="00FC5BF6"/>
    <w:rsid w:val="00FC682A"/>
    <w:rsid w:val="00FC6A33"/>
    <w:rsid w:val="00FD0462"/>
    <w:rsid w:val="00FD39BE"/>
    <w:rsid w:val="00FD5D08"/>
    <w:rsid w:val="00FE6042"/>
    <w:rsid w:val="00FE7E41"/>
    <w:rsid w:val="00FF1EFD"/>
    <w:rsid w:val="00FF3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527D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26A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521FB0"/>
    <w:rPr>
      <w:b/>
      <w:bCs/>
    </w:rPr>
  </w:style>
  <w:style w:type="paragraph" w:styleId="a4">
    <w:name w:val="header"/>
    <w:basedOn w:val="a"/>
    <w:link w:val="a5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5D95"/>
  </w:style>
  <w:style w:type="paragraph" w:styleId="a6">
    <w:name w:val="footer"/>
    <w:basedOn w:val="a"/>
    <w:link w:val="a7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5D95"/>
  </w:style>
  <w:style w:type="paragraph" w:styleId="a8">
    <w:name w:val="Balloon Text"/>
    <w:basedOn w:val="a"/>
    <w:link w:val="a9"/>
    <w:uiPriority w:val="99"/>
    <w:semiHidden/>
    <w:unhideWhenUsed/>
    <w:rsid w:val="00893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4D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D1B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0">
    <w:name w:val="10"/>
    <w:basedOn w:val="a"/>
    <w:rsid w:val="00094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950B3"/>
    <w:rPr>
      <w:color w:val="0000FF" w:themeColor="hyperlink"/>
      <w:u w:val="single"/>
    </w:rPr>
  </w:style>
  <w:style w:type="character" w:customStyle="1" w:styleId="center">
    <w:name w:val="center"/>
    <w:basedOn w:val="a0"/>
    <w:rsid w:val="0080776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19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B527D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D26A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Strong"/>
    <w:basedOn w:val="a0"/>
    <w:uiPriority w:val="22"/>
    <w:qFormat/>
    <w:rsid w:val="00521FB0"/>
    <w:rPr>
      <w:b/>
      <w:bCs/>
    </w:rPr>
  </w:style>
  <w:style w:type="paragraph" w:styleId="a4">
    <w:name w:val="header"/>
    <w:basedOn w:val="a"/>
    <w:link w:val="a5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25D95"/>
  </w:style>
  <w:style w:type="paragraph" w:styleId="a6">
    <w:name w:val="footer"/>
    <w:basedOn w:val="a"/>
    <w:link w:val="a7"/>
    <w:uiPriority w:val="99"/>
    <w:unhideWhenUsed/>
    <w:rsid w:val="00425D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25D95"/>
  </w:style>
  <w:style w:type="paragraph" w:styleId="a8">
    <w:name w:val="Balloon Text"/>
    <w:basedOn w:val="a"/>
    <w:link w:val="a9"/>
    <w:uiPriority w:val="99"/>
    <w:semiHidden/>
    <w:unhideWhenUsed/>
    <w:rsid w:val="00893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934DB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D1BC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paragraph" w:customStyle="1" w:styleId="10">
    <w:name w:val="10"/>
    <w:basedOn w:val="a"/>
    <w:rsid w:val="000949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0950B3"/>
    <w:rPr>
      <w:color w:val="0000FF" w:themeColor="hyperlink"/>
      <w:u w:val="single"/>
    </w:rPr>
  </w:style>
  <w:style w:type="character" w:customStyle="1" w:styleId="center">
    <w:name w:val="center"/>
    <w:basedOn w:val="a0"/>
    <w:rsid w:val="008077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203585C72B7128752415E99B7B610E7F7AC03CAC38CDCFA23633610E22867057DBE255AFBEE4650oDu0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78C5A5-DBF5-403D-92E5-06260C9E6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</TotalTime>
  <Pages>16</Pages>
  <Words>6404</Words>
  <Characters>36505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Klimova</dc:creator>
  <cp:lastModifiedBy>Klimova</cp:lastModifiedBy>
  <cp:revision>43</cp:revision>
  <cp:lastPrinted>2017-11-10T07:46:00Z</cp:lastPrinted>
  <dcterms:created xsi:type="dcterms:W3CDTF">2018-01-18T06:57:00Z</dcterms:created>
  <dcterms:modified xsi:type="dcterms:W3CDTF">2018-01-18T11:19:00Z</dcterms:modified>
</cp:coreProperties>
</file>